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F4FAC" w14:textId="0283EFEB" w:rsidR="00276E0D" w:rsidRPr="00771BD5" w:rsidRDefault="00E0547A">
      <w:pPr>
        <w:spacing w:line="259" w:lineRule="auto"/>
        <w:rPr>
          <w:rFonts w:eastAsiaTheme="majorEastAsia" w:cstheme="majorBidi"/>
          <w:b/>
          <w:sz w:val="32"/>
          <w:szCs w:val="36"/>
        </w:rPr>
      </w:pPr>
      <w:r w:rsidRPr="00771BD5">
        <w:rPr>
          <w:rFonts w:eastAsiaTheme="majorEastAsia" w:cstheme="majorBidi"/>
          <w:b/>
          <w:noProof/>
          <w:sz w:val="32"/>
          <w:szCs w:val="36"/>
        </w:rPr>
        <w:drawing>
          <wp:anchor distT="0" distB="0" distL="114300" distR="114300" simplePos="0" relativeHeight="251668480" behindDoc="1" locked="0" layoutInCell="1" allowOverlap="1" wp14:anchorId="2EC8FB2F" wp14:editId="5D19A7CF">
            <wp:simplePos x="0" y="0"/>
            <wp:positionH relativeFrom="margin">
              <wp:posOffset>-687629</wp:posOffset>
            </wp:positionH>
            <wp:positionV relativeFrom="paragraph">
              <wp:posOffset>-694944</wp:posOffset>
            </wp:positionV>
            <wp:extent cx="8232266" cy="6174029"/>
            <wp:effectExtent l="0" t="0" r="0" b="0"/>
            <wp:wrapNone/>
            <wp:docPr id="282261742" name="Picture 6" descr="An accessible exhibition space includes artefacts at suitable viewing heights and labels which are easy to read. Contrasted display cases and information boards are set at suitable heights for all to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61742" name="Picture 6" descr="An accessible exhibition space includes artefacts at suitable viewing heights and labels which are easy to read. Contrasted display cases and information boards are set at suitable heights for all to see."/>
                    <pic:cNvPicPr/>
                  </pic:nvPicPr>
                  <pic:blipFill>
                    <a:blip r:embed="rId11">
                      <a:extLst>
                        <a:ext uri="{28A0092B-C50C-407E-A947-70E740481C1C}">
                          <a14:useLocalDpi xmlns:a14="http://schemas.microsoft.com/office/drawing/2010/main" val="0"/>
                        </a:ext>
                      </a:extLst>
                    </a:blip>
                    <a:stretch>
                      <a:fillRect/>
                    </a:stretch>
                  </pic:blipFill>
                  <pic:spPr>
                    <a:xfrm>
                      <a:off x="0" y="0"/>
                      <a:ext cx="8240794" cy="6180425"/>
                    </a:xfrm>
                    <a:prstGeom prst="rect">
                      <a:avLst/>
                    </a:prstGeom>
                  </pic:spPr>
                </pic:pic>
              </a:graphicData>
            </a:graphic>
            <wp14:sizeRelH relativeFrom="page">
              <wp14:pctWidth>0</wp14:pctWidth>
            </wp14:sizeRelH>
            <wp14:sizeRelV relativeFrom="page">
              <wp14:pctHeight>0</wp14:pctHeight>
            </wp14:sizeRelV>
          </wp:anchor>
        </w:drawing>
      </w:r>
      <w:r w:rsidR="00CF59A4" w:rsidRPr="00771BD5">
        <w:rPr>
          <w:rFonts w:eastAsiaTheme="majorEastAsia" w:cstheme="majorBidi"/>
          <w:b/>
          <w:noProof/>
          <w:sz w:val="32"/>
          <w:szCs w:val="36"/>
        </w:rPr>
        <mc:AlternateContent>
          <mc:Choice Requires="wps">
            <w:drawing>
              <wp:anchor distT="0" distB="0" distL="114300" distR="114300" simplePos="0" relativeHeight="251669504" behindDoc="0" locked="0" layoutInCell="1" allowOverlap="1" wp14:anchorId="44E41D2C" wp14:editId="793EEDF0">
                <wp:simplePos x="0" y="0"/>
                <wp:positionH relativeFrom="margin">
                  <wp:posOffset>3133724</wp:posOffset>
                </wp:positionH>
                <wp:positionV relativeFrom="paragraph">
                  <wp:posOffset>3924300</wp:posOffset>
                </wp:positionV>
                <wp:extent cx="6086475" cy="914400"/>
                <wp:effectExtent l="0" t="0" r="9525" b="0"/>
                <wp:wrapNone/>
                <wp:docPr id="470829606" name="Rectangle 7" descr="Accessibility Audit Toolkit - Museums"/>
                <wp:cNvGraphicFramePr/>
                <a:graphic xmlns:a="http://schemas.openxmlformats.org/drawingml/2006/main">
                  <a:graphicData uri="http://schemas.microsoft.com/office/word/2010/wordprocessingShape">
                    <wps:wsp>
                      <wps:cNvSpPr/>
                      <wps:spPr>
                        <a:xfrm>
                          <a:off x="0" y="0"/>
                          <a:ext cx="6086475"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21595A" w14:textId="68DE4189" w:rsidR="0048200A" w:rsidRPr="00CF59A4" w:rsidRDefault="0048200A" w:rsidP="00CF59A4">
                            <w:pPr>
                              <w:pStyle w:val="Title"/>
                              <w:rPr>
                                <w:rFonts w:ascii="Arial" w:hAnsi="Arial" w:cs="Arial"/>
                                <w:color w:val="000000" w:themeColor="text1"/>
                              </w:rPr>
                            </w:pPr>
                            <w:r w:rsidRPr="00CF59A4">
                              <w:rPr>
                                <w:rFonts w:ascii="Arial" w:hAnsi="Arial" w:cs="Arial"/>
                                <w:color w:val="000000" w:themeColor="text1"/>
                              </w:rPr>
                              <w:t xml:space="preserve">Accessibility Audit Toolkit </w:t>
                            </w:r>
                            <w:r w:rsidR="004C70E7">
                              <w:rPr>
                                <w:rFonts w:ascii="Arial" w:hAnsi="Arial" w:cs="Arial"/>
                                <w:color w:val="000000" w:themeColor="text1"/>
                              </w:rPr>
                              <w:t>-</w:t>
                            </w:r>
                            <w:r w:rsidRPr="00CF59A4">
                              <w:rPr>
                                <w:rFonts w:ascii="Arial" w:hAnsi="Arial" w:cs="Arial"/>
                                <w:color w:val="000000" w:themeColor="text1"/>
                              </w:rPr>
                              <w:t xml:space="preserve"> Museums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41D2C" id="Rectangle 7" o:spid="_x0000_s1026" alt="Accessibility Audit Toolkit - Museums" style="position:absolute;margin-left:246.75pt;margin-top:309pt;width:479.25pt;height:1in;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" fillcolor="white [3212]" stroked="f" strokeweight="1pt">
                <v:textbox>
                  <w:txbxContent>
                    <w:p w14:paraId="6021595A" w14:textId="68DE4189" w:rsidR="0048200A" w:rsidRPr="00CF59A4" w:rsidRDefault="0048200A" w:rsidP="00CF59A4">
                      <w:pPr>
                        <w:pStyle w:val="Title"/>
                        <w:rPr>
                          <w:rFonts w:ascii="Arial" w:hAnsi="Arial" w:cs="Arial"/>
                          <w:color w:val="000000" w:themeColor="text1"/>
                        </w:rPr>
                      </w:pPr>
                      <w:r w:rsidRPr="00CF59A4">
                        <w:rPr>
                          <w:rFonts w:ascii="Arial" w:hAnsi="Arial" w:cs="Arial"/>
                          <w:color w:val="000000" w:themeColor="text1"/>
                        </w:rPr>
                        <w:t xml:space="preserve">Accessibility Audit Toolkit </w:t>
                      </w:r>
                      <w:r w:rsidR="004C70E7">
                        <w:rPr>
                          <w:rFonts w:ascii="Arial" w:hAnsi="Arial" w:cs="Arial"/>
                          <w:color w:val="000000" w:themeColor="text1"/>
                        </w:rPr>
                        <w:t>-</w:t>
                      </w:r>
                      <w:r w:rsidRPr="00CF59A4">
                        <w:rPr>
                          <w:rFonts w:ascii="Arial" w:hAnsi="Arial" w:cs="Arial"/>
                          <w:color w:val="000000" w:themeColor="text1"/>
                        </w:rPr>
                        <w:t xml:space="preserve"> Museums</w:t>
                      </w:r>
                    </w:p>
                  </w:txbxContent>
                </v:textbox>
                <w10:wrap anchorx="margin"/>
              </v:rect>
            </w:pict>
          </mc:Fallback>
        </mc:AlternateContent>
      </w:r>
      <w:r w:rsidR="00276E0D" w:rsidRPr="00771BD5">
        <w:rPr>
          <w:sz w:val="32"/>
          <w:szCs w:val="36"/>
        </w:rPr>
        <w:br w:type="page"/>
      </w:r>
    </w:p>
    <w:p w14:paraId="1D89D9D4" w14:textId="5C2B310A" w:rsidR="00F91C62" w:rsidRPr="00771BD5" w:rsidRDefault="00A523DF" w:rsidP="00F91C62">
      <w:pPr>
        <w:pStyle w:val="Heading1"/>
        <w:rPr>
          <w:sz w:val="32"/>
          <w:szCs w:val="36"/>
        </w:rPr>
      </w:pPr>
      <w:r w:rsidRPr="00771BD5">
        <w:rPr>
          <w:sz w:val="32"/>
          <w:szCs w:val="36"/>
        </w:rPr>
        <w:lastRenderedPageBreak/>
        <w:t>Welsh Museums Acc</w:t>
      </w:r>
      <w:r w:rsidR="002A5FCA" w:rsidRPr="00771BD5">
        <w:rPr>
          <w:sz w:val="32"/>
          <w:szCs w:val="36"/>
        </w:rPr>
        <w:t>r</w:t>
      </w:r>
      <w:r w:rsidRPr="00771BD5">
        <w:rPr>
          <w:sz w:val="32"/>
          <w:szCs w:val="36"/>
        </w:rPr>
        <w:t>e</w:t>
      </w:r>
      <w:r w:rsidR="00B15B73" w:rsidRPr="00771BD5">
        <w:rPr>
          <w:sz w:val="32"/>
          <w:szCs w:val="36"/>
        </w:rPr>
        <w:t>ditation</w:t>
      </w:r>
    </w:p>
    <w:p w14:paraId="58248766" w14:textId="198568A2" w:rsidR="00B915BC" w:rsidRPr="00771BD5" w:rsidRDefault="00BF1173" w:rsidP="00333D94">
      <w:pPr>
        <w:tabs>
          <w:tab w:val="left" w:pos="2268"/>
        </w:tabs>
        <w:spacing w:line="288" w:lineRule="auto"/>
      </w:pPr>
      <w:r w:rsidRPr="00771BD5">
        <w:t xml:space="preserve">Accreditation </w:t>
      </w:r>
      <w:r w:rsidR="00CA7EF0" w:rsidRPr="00771BD5">
        <w:t xml:space="preserve">requirements </w:t>
      </w:r>
      <w:r w:rsidR="00B915BC" w:rsidRPr="00771BD5">
        <w:t xml:space="preserve">in Wales </w:t>
      </w:r>
      <w:r w:rsidR="00622254" w:rsidRPr="00771BD5">
        <w:t xml:space="preserve">include </w:t>
      </w:r>
      <w:r w:rsidR="00251A1A" w:rsidRPr="00771BD5">
        <w:t xml:space="preserve">the </w:t>
      </w:r>
      <w:r w:rsidR="00B915BC" w:rsidRPr="00771BD5">
        <w:t xml:space="preserve">provision of </w:t>
      </w:r>
      <w:r w:rsidR="007F5C08" w:rsidRPr="00771BD5">
        <w:t xml:space="preserve">an Access Plan to </w:t>
      </w:r>
      <w:r w:rsidR="0004592B" w:rsidRPr="00771BD5">
        <w:t>be accessible to the public</w:t>
      </w:r>
      <w:r w:rsidR="005219F0" w:rsidRPr="00771BD5">
        <w:t xml:space="preserve">. Museums must be committed to improving </w:t>
      </w:r>
      <w:r w:rsidR="00B007F5" w:rsidRPr="00771BD5">
        <w:t xml:space="preserve">physical, intellectual, </w:t>
      </w:r>
      <w:r w:rsidR="00434498" w:rsidRPr="00771BD5">
        <w:t xml:space="preserve">and </w:t>
      </w:r>
      <w:r w:rsidR="00B007F5" w:rsidRPr="00771BD5">
        <w:t>sensory access to their museum</w:t>
      </w:r>
      <w:r w:rsidR="00B915BC" w:rsidRPr="00771BD5">
        <w:t xml:space="preserve"> sites and collections</w:t>
      </w:r>
      <w:r w:rsidR="00251A1A" w:rsidRPr="00771BD5">
        <w:t>,</w:t>
      </w:r>
      <w:r w:rsidR="00434498" w:rsidRPr="00771BD5">
        <w:t xml:space="preserve"> and t</w:t>
      </w:r>
      <w:r w:rsidR="00A12809" w:rsidRPr="00771BD5">
        <w:t>he Access Plan will help with identifying priorities.</w:t>
      </w:r>
      <w:r w:rsidR="002F682A" w:rsidRPr="00771BD5">
        <w:t xml:space="preserve"> This Accessibility Audit Toolkit support</w:t>
      </w:r>
      <w:r w:rsidR="00DD106E" w:rsidRPr="00771BD5">
        <w:t>s</w:t>
      </w:r>
      <w:r w:rsidR="002F682A" w:rsidRPr="00771BD5">
        <w:t xml:space="preserve"> </w:t>
      </w:r>
      <w:r w:rsidR="00251A1A" w:rsidRPr="00771BD5">
        <w:t xml:space="preserve">the </w:t>
      </w:r>
      <w:r w:rsidR="002F682A" w:rsidRPr="00771BD5">
        <w:t>identification of areas where access can be improved and crea</w:t>
      </w:r>
      <w:r w:rsidR="00434498" w:rsidRPr="00771BD5">
        <w:t>t</w:t>
      </w:r>
      <w:r w:rsidR="002F682A" w:rsidRPr="00771BD5">
        <w:t>e</w:t>
      </w:r>
      <w:r w:rsidR="00DD106E" w:rsidRPr="00771BD5">
        <w:t>s</w:t>
      </w:r>
      <w:r w:rsidR="002F682A" w:rsidRPr="00771BD5">
        <w:t xml:space="preserve"> an</w:t>
      </w:r>
      <w:r w:rsidR="00434498" w:rsidRPr="00771BD5">
        <w:t xml:space="preserve"> </w:t>
      </w:r>
      <w:r w:rsidR="00420D84" w:rsidRPr="00771BD5">
        <w:t>A</w:t>
      </w:r>
      <w:r w:rsidR="002F682A" w:rsidRPr="00771BD5">
        <w:t xml:space="preserve">ction </w:t>
      </w:r>
      <w:r w:rsidR="00420D84" w:rsidRPr="00771BD5">
        <w:t>P</w:t>
      </w:r>
      <w:r w:rsidR="002F682A" w:rsidRPr="00771BD5">
        <w:t xml:space="preserve">lan to </w:t>
      </w:r>
      <w:r w:rsidR="00150CE1" w:rsidRPr="00771BD5">
        <w:t>prioritise</w:t>
      </w:r>
      <w:r w:rsidR="002F682A" w:rsidRPr="00771BD5">
        <w:t xml:space="preserve"> </w:t>
      </w:r>
      <w:r w:rsidR="00150CE1" w:rsidRPr="00771BD5">
        <w:t>improvements</w:t>
      </w:r>
      <w:r w:rsidR="00FF7106" w:rsidRPr="00771BD5">
        <w:t xml:space="preserve"> to </w:t>
      </w:r>
      <w:r w:rsidR="00DD106E" w:rsidRPr="00771BD5">
        <w:t xml:space="preserve">museum </w:t>
      </w:r>
      <w:r w:rsidR="00FF7106" w:rsidRPr="00771BD5">
        <w:t>access and facilities</w:t>
      </w:r>
      <w:r w:rsidR="002F682A" w:rsidRPr="00771BD5">
        <w:t>.</w:t>
      </w:r>
    </w:p>
    <w:p w14:paraId="61EE776F" w14:textId="6C423E23" w:rsidR="00CA7EF0" w:rsidRPr="00771BD5" w:rsidRDefault="006C34A1" w:rsidP="00CA7EF0">
      <w:pPr>
        <w:tabs>
          <w:tab w:val="left" w:pos="2268"/>
        </w:tabs>
      </w:pPr>
      <w:r w:rsidRPr="00771BD5">
        <w:t>An Accessibility Audit should be reviewed every 3 years, or whenever there is a significant change in museum layout.</w:t>
      </w:r>
    </w:p>
    <w:tbl>
      <w:tblPr>
        <w:tblStyle w:val="TableGrid"/>
        <w:tblW w:w="0" w:type="auto"/>
        <w:tblLook w:val="04A0" w:firstRow="1" w:lastRow="0" w:firstColumn="1" w:lastColumn="0" w:noHBand="0" w:noVBand="1"/>
      </w:tblPr>
      <w:tblGrid>
        <w:gridCol w:w="6974"/>
        <w:gridCol w:w="6974"/>
      </w:tblGrid>
      <w:tr w:rsidR="008F79F3" w:rsidRPr="00771BD5" w14:paraId="4632BE77" w14:textId="77777777" w:rsidTr="00333D94">
        <w:trPr>
          <w:trHeight w:val="567"/>
        </w:trPr>
        <w:tc>
          <w:tcPr>
            <w:tcW w:w="6974" w:type="dxa"/>
            <w:vAlign w:val="center"/>
          </w:tcPr>
          <w:p w14:paraId="562F3248" w14:textId="5704F831" w:rsidR="008F79F3" w:rsidRPr="00771BD5" w:rsidRDefault="008F79F3" w:rsidP="00333D94">
            <w:r w:rsidRPr="00771BD5">
              <w:t>Museum name:</w:t>
            </w:r>
          </w:p>
        </w:tc>
        <w:tc>
          <w:tcPr>
            <w:tcW w:w="6974" w:type="dxa"/>
            <w:vAlign w:val="center"/>
          </w:tcPr>
          <w:p w14:paraId="6BA8CFA4" w14:textId="77777777" w:rsidR="008F79F3" w:rsidRPr="00771BD5" w:rsidRDefault="008F79F3" w:rsidP="00333D94"/>
        </w:tc>
      </w:tr>
      <w:tr w:rsidR="00846EB2" w:rsidRPr="00771BD5" w14:paraId="406999DD" w14:textId="77777777" w:rsidTr="00333D94">
        <w:trPr>
          <w:trHeight w:val="567"/>
        </w:trPr>
        <w:tc>
          <w:tcPr>
            <w:tcW w:w="6974" w:type="dxa"/>
            <w:vAlign w:val="center"/>
          </w:tcPr>
          <w:p w14:paraId="768FE54C" w14:textId="3453780D" w:rsidR="00846EB2" w:rsidRPr="00771BD5" w:rsidRDefault="00846EB2" w:rsidP="00333D94">
            <w:r w:rsidRPr="00771BD5">
              <w:t>Accessibility Audit Date:</w:t>
            </w:r>
          </w:p>
        </w:tc>
        <w:tc>
          <w:tcPr>
            <w:tcW w:w="6974" w:type="dxa"/>
            <w:vAlign w:val="center"/>
          </w:tcPr>
          <w:p w14:paraId="095C9916" w14:textId="77777777" w:rsidR="00846EB2" w:rsidRPr="00771BD5" w:rsidRDefault="00846EB2" w:rsidP="00333D94"/>
        </w:tc>
      </w:tr>
      <w:tr w:rsidR="00846EB2" w:rsidRPr="00771BD5" w14:paraId="0099708C" w14:textId="77777777" w:rsidTr="00333D94">
        <w:trPr>
          <w:trHeight w:val="567"/>
        </w:trPr>
        <w:tc>
          <w:tcPr>
            <w:tcW w:w="6974" w:type="dxa"/>
            <w:vAlign w:val="center"/>
          </w:tcPr>
          <w:p w14:paraId="2E4087F5" w14:textId="112831C1" w:rsidR="00846EB2" w:rsidRPr="00771BD5" w:rsidRDefault="006C34A1" w:rsidP="00333D94">
            <w:r w:rsidRPr="00771BD5">
              <w:t>Review date:</w:t>
            </w:r>
          </w:p>
        </w:tc>
        <w:tc>
          <w:tcPr>
            <w:tcW w:w="6974" w:type="dxa"/>
            <w:vAlign w:val="center"/>
          </w:tcPr>
          <w:p w14:paraId="7CAC7F38" w14:textId="77777777" w:rsidR="00846EB2" w:rsidRPr="00771BD5" w:rsidRDefault="00846EB2" w:rsidP="00333D94"/>
        </w:tc>
      </w:tr>
    </w:tbl>
    <w:p w14:paraId="65EEE867" w14:textId="630F1199" w:rsidR="002D01E0" w:rsidRPr="00771BD5" w:rsidRDefault="002D01E0" w:rsidP="008A3FD2">
      <w:pPr>
        <w:pStyle w:val="Heading1"/>
      </w:pPr>
      <w:r w:rsidRPr="00771BD5">
        <w:t>Priority rating</w:t>
      </w:r>
    </w:p>
    <w:tbl>
      <w:tblPr>
        <w:tblStyle w:val="TableGrid"/>
        <w:tblW w:w="13887" w:type="dxa"/>
        <w:tblLook w:val="04A0" w:firstRow="1" w:lastRow="0" w:firstColumn="1" w:lastColumn="0" w:noHBand="0" w:noVBand="1"/>
      </w:tblPr>
      <w:tblGrid>
        <w:gridCol w:w="1129"/>
        <w:gridCol w:w="12758"/>
      </w:tblGrid>
      <w:tr w:rsidR="00DA381A" w:rsidRPr="00771BD5" w14:paraId="6F0E6E86" w14:textId="77777777" w:rsidTr="008A3FD2">
        <w:trPr>
          <w:trHeight w:val="850"/>
        </w:trPr>
        <w:tc>
          <w:tcPr>
            <w:tcW w:w="1129" w:type="dxa"/>
            <w:shd w:val="clear" w:color="auto" w:fill="EE0000"/>
            <w:vAlign w:val="center"/>
          </w:tcPr>
          <w:p w14:paraId="4BC24BD2" w14:textId="77777777" w:rsidR="00DA381A" w:rsidRPr="00771BD5" w:rsidRDefault="00DA381A" w:rsidP="001879FA"/>
        </w:tc>
        <w:tc>
          <w:tcPr>
            <w:tcW w:w="12758" w:type="dxa"/>
            <w:vAlign w:val="center"/>
          </w:tcPr>
          <w:p w14:paraId="77E38912" w14:textId="13A60356" w:rsidR="00DA381A" w:rsidRPr="00771BD5" w:rsidRDefault="008A286D" w:rsidP="001879FA">
            <w:r w:rsidRPr="00771BD5">
              <w:t xml:space="preserve">Where there are potential health and safety risks or where failure to implement changes would be highly likely to attract legal implications. Immediate action is recommended to put </w:t>
            </w:r>
            <w:r w:rsidR="000F05A7" w:rsidRPr="00771BD5">
              <w:t xml:space="preserve">the </w:t>
            </w:r>
            <w:r w:rsidRPr="00771BD5">
              <w:t>changes into effect.</w:t>
            </w:r>
          </w:p>
        </w:tc>
      </w:tr>
      <w:tr w:rsidR="00DA381A" w:rsidRPr="00771BD5" w14:paraId="52F4593E" w14:textId="77777777" w:rsidTr="008A3FD2">
        <w:trPr>
          <w:trHeight w:val="850"/>
        </w:trPr>
        <w:tc>
          <w:tcPr>
            <w:tcW w:w="1129" w:type="dxa"/>
            <w:shd w:val="clear" w:color="auto" w:fill="FFC000"/>
            <w:vAlign w:val="center"/>
          </w:tcPr>
          <w:p w14:paraId="17B2F59B" w14:textId="77777777" w:rsidR="00DA381A" w:rsidRPr="00771BD5" w:rsidRDefault="00DA381A" w:rsidP="001879FA"/>
        </w:tc>
        <w:tc>
          <w:tcPr>
            <w:tcW w:w="12758" w:type="dxa"/>
            <w:vAlign w:val="center"/>
          </w:tcPr>
          <w:p w14:paraId="4784F694" w14:textId="6776C5B5" w:rsidR="00DA381A" w:rsidRPr="00771BD5" w:rsidRDefault="00215CAC" w:rsidP="001879FA">
            <w:r w:rsidRPr="00771BD5">
              <w:t>Where action is recommended within the short term to alleviate an access problem or make improvements that will have a considerable impact.</w:t>
            </w:r>
          </w:p>
        </w:tc>
      </w:tr>
      <w:tr w:rsidR="00DA381A" w:rsidRPr="00771BD5" w14:paraId="46E59E2C" w14:textId="77777777" w:rsidTr="008A3FD2">
        <w:trPr>
          <w:trHeight w:val="850"/>
        </w:trPr>
        <w:tc>
          <w:tcPr>
            <w:tcW w:w="1129" w:type="dxa"/>
            <w:shd w:val="clear" w:color="auto" w:fill="92D050"/>
            <w:vAlign w:val="center"/>
          </w:tcPr>
          <w:p w14:paraId="03107253" w14:textId="77777777" w:rsidR="00DA381A" w:rsidRPr="00771BD5" w:rsidRDefault="00DA381A" w:rsidP="001879FA"/>
        </w:tc>
        <w:tc>
          <w:tcPr>
            <w:tcW w:w="12758" w:type="dxa"/>
            <w:vAlign w:val="center"/>
          </w:tcPr>
          <w:p w14:paraId="28FE829E" w14:textId="38BA2A19" w:rsidR="00DA381A" w:rsidRPr="00771BD5" w:rsidRDefault="001879FA" w:rsidP="001879FA">
            <w:r w:rsidRPr="00771BD5">
              <w:t xml:space="preserve">Where action is recommended within 12 </w:t>
            </w:r>
            <w:r w:rsidR="00265232" w:rsidRPr="00771BD5">
              <w:t>-</w:t>
            </w:r>
            <w:r w:rsidRPr="00771BD5">
              <w:t xml:space="preserve"> 24 months to improve access.</w:t>
            </w:r>
          </w:p>
        </w:tc>
      </w:tr>
      <w:tr w:rsidR="006059B4" w:rsidRPr="00771BD5" w14:paraId="6E8CE8E3" w14:textId="77777777" w:rsidTr="006059B4">
        <w:trPr>
          <w:trHeight w:val="850"/>
        </w:trPr>
        <w:tc>
          <w:tcPr>
            <w:tcW w:w="1129" w:type="dxa"/>
            <w:shd w:val="clear" w:color="auto" w:fill="00B0F0"/>
            <w:vAlign w:val="center"/>
          </w:tcPr>
          <w:p w14:paraId="6FFC05C2" w14:textId="77777777" w:rsidR="006059B4" w:rsidRPr="00771BD5" w:rsidRDefault="006059B4" w:rsidP="001879FA"/>
        </w:tc>
        <w:tc>
          <w:tcPr>
            <w:tcW w:w="12758" w:type="dxa"/>
            <w:vAlign w:val="center"/>
          </w:tcPr>
          <w:p w14:paraId="3275DC30" w14:textId="41DE490E" w:rsidR="006059B4" w:rsidRPr="00771BD5" w:rsidRDefault="00057594" w:rsidP="001879FA">
            <w:r w:rsidRPr="00771BD5">
              <w:t>Where the recommendation should be implemented as part of a long-term plan, alternatively, ‘Blue Sky’ thinking.</w:t>
            </w:r>
          </w:p>
        </w:tc>
      </w:tr>
    </w:tbl>
    <w:p w14:paraId="387F3A84" w14:textId="77777777" w:rsidR="00922F21" w:rsidRPr="00771BD5" w:rsidRDefault="00922F21" w:rsidP="00922F21">
      <w:pPr>
        <w:spacing w:line="276" w:lineRule="auto"/>
        <w:rPr>
          <w:rFonts w:eastAsia="Helvetica Neue" w:cs="Arial"/>
          <w:bCs/>
          <w:szCs w:val="24"/>
        </w:rPr>
      </w:pPr>
      <w:r w:rsidRPr="00771BD5">
        <w:rPr>
          <w:noProof/>
          <w:sz w:val="22"/>
          <w:szCs w:val="20"/>
        </w:rPr>
        <w:drawing>
          <wp:anchor distT="0" distB="0" distL="114300" distR="114300" simplePos="0" relativeHeight="251672576" behindDoc="0" locked="0" layoutInCell="1" allowOverlap="1" wp14:anchorId="03F4A303" wp14:editId="5B1E6163">
            <wp:simplePos x="0" y="0"/>
            <wp:positionH relativeFrom="column">
              <wp:posOffset>-548640</wp:posOffset>
            </wp:positionH>
            <wp:positionV relativeFrom="paragraph">
              <wp:posOffset>5126304</wp:posOffset>
            </wp:positionV>
            <wp:extent cx="2552844" cy="441325"/>
            <wp:effectExtent l="0" t="0" r="0" b="0"/>
            <wp:wrapNone/>
            <wp:docPr id="660580224"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14031" name="Picture 8">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2844" cy="441325"/>
                    </a:xfrm>
                    <a:prstGeom prst="rect">
                      <a:avLst/>
                    </a:prstGeom>
                  </pic:spPr>
                </pic:pic>
              </a:graphicData>
            </a:graphic>
            <wp14:sizeRelH relativeFrom="page">
              <wp14:pctWidth>0</wp14:pctWidth>
            </wp14:sizeRelH>
            <wp14:sizeRelV relativeFrom="page">
              <wp14:pctHeight>0</wp14:pctHeight>
            </wp14:sizeRelV>
          </wp:anchor>
        </w:drawing>
      </w:r>
      <w:r w:rsidRPr="00771BD5">
        <w:rPr>
          <w:noProof/>
          <w:sz w:val="22"/>
          <w:szCs w:val="20"/>
        </w:rPr>
        <w:drawing>
          <wp:anchor distT="0" distB="0" distL="114300" distR="114300" simplePos="0" relativeHeight="251671552" behindDoc="0" locked="0" layoutInCell="1" allowOverlap="1" wp14:anchorId="378AEEC1" wp14:editId="200377C9">
            <wp:simplePos x="0" y="0"/>
            <wp:positionH relativeFrom="column">
              <wp:posOffset>7512710</wp:posOffset>
            </wp:positionH>
            <wp:positionV relativeFrom="paragraph">
              <wp:posOffset>5038521</wp:posOffset>
            </wp:positionV>
            <wp:extent cx="1752600" cy="546824"/>
            <wp:effectExtent l="0" t="0" r="0" b="5715"/>
            <wp:wrapNone/>
            <wp:docPr id="49184077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10527" name="Picture 5">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2600" cy="546824"/>
                    </a:xfrm>
                    <a:prstGeom prst="rect">
                      <a:avLst/>
                    </a:prstGeom>
                  </pic:spPr>
                </pic:pic>
              </a:graphicData>
            </a:graphic>
            <wp14:sizeRelH relativeFrom="page">
              <wp14:pctWidth>0</wp14:pctWidth>
            </wp14:sizeRelH>
            <wp14:sizeRelV relativeFrom="page">
              <wp14:pctHeight>0</wp14:pctHeight>
            </wp14:sizeRelV>
          </wp:anchor>
        </w:drawing>
      </w:r>
      <w:r w:rsidRPr="00771BD5">
        <w:rPr>
          <w:rFonts w:eastAsia="Helvetica Neue" w:cs="Arial"/>
          <w:bCs/>
          <w:szCs w:val="24"/>
        </w:rPr>
        <w:t>PLEASE NOTE: The Toolkit is not designed to replace a full access audit, nor is it an exhaustive or complete list of identifications or recommendations.</w:t>
      </w:r>
    </w:p>
    <w:p w14:paraId="4C764E17" w14:textId="42B8EE73" w:rsidR="00F91C62" w:rsidRPr="00771BD5" w:rsidRDefault="00F91C62" w:rsidP="007714D2">
      <w:pPr>
        <w:pStyle w:val="Heading1"/>
      </w:pPr>
      <w:r w:rsidRPr="00771BD5">
        <w:lastRenderedPageBreak/>
        <w:t xml:space="preserve">1: </w:t>
      </w:r>
      <w:r w:rsidR="00AD594C" w:rsidRPr="00771BD5">
        <w:t>Travel to and a</w:t>
      </w:r>
      <w:r w:rsidR="009A6965" w:rsidRPr="00771BD5">
        <w:t>pproachi</w:t>
      </w:r>
      <w:r w:rsidR="00873E9F" w:rsidRPr="00771BD5">
        <w:t xml:space="preserve">ng </w:t>
      </w:r>
      <w:r w:rsidR="000B4386" w:rsidRPr="00771BD5">
        <w:t>the site</w:t>
      </w:r>
    </w:p>
    <w:p w14:paraId="1EDA3337" w14:textId="77777777" w:rsidR="00A05ABA" w:rsidRPr="00771BD5" w:rsidRDefault="00256DE1" w:rsidP="00AB1C0B">
      <w:pPr>
        <w:jc w:val="center"/>
      </w:pPr>
      <w:r w:rsidRPr="00771BD5">
        <w:rPr>
          <w:noProof/>
        </w:rPr>
        <w:drawing>
          <wp:inline distT="0" distB="0" distL="0" distR="0" wp14:anchorId="2B82634B" wp14:editId="2D653DBE">
            <wp:extent cx="3987800" cy="2995496"/>
            <wp:effectExtent l="0" t="0" r="0" b="0"/>
            <wp:docPr id="892687257" name="Picture 2" descr="A wide level path leads to a Victorian mansion house with red brick arch portico and bay windows either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87257" name="Picture 2" descr="A wide level path leads to a Victorian mansion house with red brick arch portico and bay windows either side."/>
                    <pic:cNvPicPr/>
                  </pic:nvPicPr>
                  <pic:blipFill>
                    <a:blip r:embed="rId14">
                      <a:extLst>
                        <a:ext uri="{28A0092B-C50C-407E-A947-70E740481C1C}">
                          <a14:useLocalDpi xmlns:a14="http://schemas.microsoft.com/office/drawing/2010/main" val="0"/>
                        </a:ext>
                      </a:extLst>
                    </a:blip>
                    <a:stretch>
                      <a:fillRect/>
                    </a:stretch>
                  </pic:blipFill>
                  <pic:spPr>
                    <a:xfrm>
                      <a:off x="0" y="0"/>
                      <a:ext cx="4001024" cy="3005430"/>
                    </a:xfrm>
                    <a:prstGeom prst="rect">
                      <a:avLst/>
                    </a:prstGeom>
                  </pic:spPr>
                </pic:pic>
              </a:graphicData>
            </a:graphic>
          </wp:inline>
        </w:drawing>
      </w:r>
    </w:p>
    <w:p w14:paraId="58A433BB" w14:textId="7FC04352" w:rsidR="008D316D" w:rsidRPr="00771BD5" w:rsidRDefault="001659D1" w:rsidP="00AB1C0B">
      <w:pPr>
        <w:jc w:val="center"/>
      </w:pPr>
      <w:r w:rsidRPr="00771BD5">
        <w:t>Sites should have easy access to public transport</w:t>
      </w:r>
      <w:r w:rsidR="00A74EC7" w:rsidRPr="00771BD5">
        <w:t>, be recognisable on approach and free from obstacles.</w:t>
      </w:r>
      <w:r w:rsidR="002C483C" w:rsidRPr="00771BD5">
        <w:t xml:space="preserve"> Pre-visit information can assist visitors planning.</w:t>
      </w:r>
    </w:p>
    <w:tbl>
      <w:tblPr>
        <w:tblStyle w:val="TableGrid"/>
        <w:tblW w:w="14029" w:type="dxa"/>
        <w:tblLook w:val="04A0" w:firstRow="1" w:lastRow="0" w:firstColumn="1" w:lastColumn="0" w:noHBand="0" w:noVBand="1"/>
      </w:tblPr>
      <w:tblGrid>
        <w:gridCol w:w="704"/>
        <w:gridCol w:w="12191"/>
        <w:gridCol w:w="1134"/>
      </w:tblGrid>
      <w:tr w:rsidR="00D071CB" w:rsidRPr="00771BD5" w14:paraId="050D52AF" w14:textId="77777777" w:rsidTr="7548DEE4">
        <w:trPr>
          <w:trHeight w:val="340"/>
        </w:trPr>
        <w:tc>
          <w:tcPr>
            <w:tcW w:w="704" w:type="dxa"/>
            <w:tcBorders>
              <w:top w:val="nil"/>
              <w:left w:val="nil"/>
              <w:right w:val="nil"/>
            </w:tcBorders>
            <w:vAlign w:val="center"/>
          </w:tcPr>
          <w:p w14:paraId="56FF4C2F" w14:textId="3568631F" w:rsidR="00D071CB" w:rsidRPr="00771BD5" w:rsidRDefault="00D071CB" w:rsidP="005E36DD">
            <w:pPr>
              <w:jc w:val="center"/>
            </w:pPr>
          </w:p>
        </w:tc>
        <w:tc>
          <w:tcPr>
            <w:tcW w:w="12191" w:type="dxa"/>
            <w:tcBorders>
              <w:top w:val="nil"/>
              <w:left w:val="nil"/>
            </w:tcBorders>
            <w:vAlign w:val="center"/>
          </w:tcPr>
          <w:p w14:paraId="1B1A997E" w14:textId="493FF35F" w:rsidR="00D071CB" w:rsidRPr="00771BD5" w:rsidRDefault="00D071CB" w:rsidP="00D071CB"/>
        </w:tc>
        <w:tc>
          <w:tcPr>
            <w:tcW w:w="1134" w:type="dxa"/>
            <w:vAlign w:val="center"/>
          </w:tcPr>
          <w:p w14:paraId="667F3842" w14:textId="54D51041" w:rsidR="00D071CB" w:rsidRPr="00771BD5" w:rsidRDefault="0056543E" w:rsidP="0056543E">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522CF4" w:rsidRPr="00771BD5" w14:paraId="21B99289" w14:textId="77777777" w:rsidTr="00CD239B">
        <w:trPr>
          <w:trHeight w:val="340"/>
        </w:trPr>
        <w:tc>
          <w:tcPr>
            <w:tcW w:w="704" w:type="dxa"/>
            <w:shd w:val="clear" w:color="auto" w:fill="00B0F0"/>
            <w:vAlign w:val="center"/>
          </w:tcPr>
          <w:p w14:paraId="3684FD57" w14:textId="5819D6E9" w:rsidR="00522CF4" w:rsidRPr="00771BD5" w:rsidRDefault="00522CF4" w:rsidP="00522CF4">
            <w:pPr>
              <w:jc w:val="center"/>
            </w:pPr>
            <w:r w:rsidRPr="00771BD5">
              <w:t>1.1</w:t>
            </w:r>
          </w:p>
        </w:tc>
        <w:tc>
          <w:tcPr>
            <w:tcW w:w="12191" w:type="dxa"/>
            <w:vAlign w:val="center"/>
          </w:tcPr>
          <w:p w14:paraId="26F7C002" w14:textId="2C598181" w:rsidR="00522CF4" w:rsidRPr="00771BD5" w:rsidRDefault="00522CF4" w:rsidP="00522CF4">
            <w:r w:rsidRPr="00771BD5">
              <w:t xml:space="preserve">The museum entrance is within 400 metres of </w:t>
            </w:r>
            <w:r w:rsidR="00422781" w:rsidRPr="00771BD5">
              <w:t>a</w:t>
            </w:r>
            <w:r w:rsidR="008C6419" w:rsidRPr="00771BD5">
              <w:t xml:space="preserve"> </w:t>
            </w:r>
            <w:r w:rsidR="00FA6035" w:rsidRPr="00771BD5">
              <w:t xml:space="preserve">bus stop </w:t>
            </w:r>
            <w:r w:rsidR="002801B9" w:rsidRPr="00771BD5">
              <w:t xml:space="preserve">or </w:t>
            </w:r>
            <w:r w:rsidR="008C6419" w:rsidRPr="00771BD5">
              <w:t>train</w:t>
            </w:r>
            <w:r w:rsidR="002801B9" w:rsidRPr="00771BD5">
              <w:t xml:space="preserve"> station</w:t>
            </w:r>
            <w:r w:rsidRPr="00771BD5">
              <w:t>.</w:t>
            </w:r>
          </w:p>
        </w:tc>
        <w:tc>
          <w:tcPr>
            <w:tcW w:w="1134" w:type="dxa"/>
            <w:vAlign w:val="center"/>
          </w:tcPr>
          <w:p w14:paraId="098DD88F" w14:textId="77777777" w:rsidR="00522CF4" w:rsidRPr="00771BD5" w:rsidRDefault="00522CF4" w:rsidP="00CD239B">
            <w:pPr>
              <w:jc w:val="center"/>
            </w:pPr>
          </w:p>
        </w:tc>
      </w:tr>
      <w:tr w:rsidR="00522CF4" w:rsidRPr="00771BD5" w14:paraId="11688936" w14:textId="77777777" w:rsidTr="00CD239B">
        <w:trPr>
          <w:trHeight w:val="340"/>
        </w:trPr>
        <w:tc>
          <w:tcPr>
            <w:tcW w:w="704" w:type="dxa"/>
            <w:shd w:val="clear" w:color="auto" w:fill="92D050"/>
            <w:vAlign w:val="center"/>
          </w:tcPr>
          <w:p w14:paraId="6B29A4C4" w14:textId="5F9854F9" w:rsidR="00522CF4" w:rsidRPr="00771BD5" w:rsidRDefault="00522CF4" w:rsidP="00522CF4">
            <w:pPr>
              <w:jc w:val="center"/>
            </w:pPr>
            <w:r w:rsidRPr="00771BD5">
              <w:t>1.2</w:t>
            </w:r>
          </w:p>
        </w:tc>
        <w:tc>
          <w:tcPr>
            <w:tcW w:w="12191" w:type="dxa"/>
            <w:vAlign w:val="center"/>
          </w:tcPr>
          <w:p w14:paraId="37A2DEF3" w14:textId="27152CDE" w:rsidR="00522CF4" w:rsidRPr="00771BD5" w:rsidRDefault="00522CF4" w:rsidP="00522CF4">
            <w:r w:rsidRPr="00771BD5">
              <w:t xml:space="preserve">The route from public transport </w:t>
            </w:r>
            <w:r w:rsidR="00422781" w:rsidRPr="00771BD5">
              <w:t xml:space="preserve">and the highway </w:t>
            </w:r>
            <w:r w:rsidRPr="00771BD5">
              <w:t xml:space="preserve">is level and </w:t>
            </w:r>
            <w:r w:rsidR="00582BB2" w:rsidRPr="00771BD5">
              <w:t>step-free</w:t>
            </w:r>
            <w:r w:rsidRPr="00771BD5">
              <w:t xml:space="preserve"> with lowered kerbs.</w:t>
            </w:r>
            <w:r w:rsidR="00E26AF3" w:rsidRPr="00771BD5">
              <w:t xml:space="preserve"> Tactile warnings are provided </w:t>
            </w:r>
            <w:r w:rsidR="00CD239B" w:rsidRPr="00771BD5">
              <w:t>at</w:t>
            </w:r>
            <w:r w:rsidR="00E26AF3" w:rsidRPr="00771BD5">
              <w:t xml:space="preserve"> crossing points.</w:t>
            </w:r>
          </w:p>
        </w:tc>
        <w:tc>
          <w:tcPr>
            <w:tcW w:w="1134" w:type="dxa"/>
            <w:vAlign w:val="center"/>
          </w:tcPr>
          <w:p w14:paraId="7E4FF1E8" w14:textId="77777777" w:rsidR="00522CF4" w:rsidRPr="00771BD5" w:rsidRDefault="00522CF4" w:rsidP="00CD239B">
            <w:pPr>
              <w:jc w:val="center"/>
            </w:pPr>
          </w:p>
        </w:tc>
      </w:tr>
      <w:tr w:rsidR="00522CF4" w:rsidRPr="00771BD5" w14:paraId="3A2ED393" w14:textId="77777777" w:rsidTr="00CD239B">
        <w:trPr>
          <w:trHeight w:val="340"/>
        </w:trPr>
        <w:tc>
          <w:tcPr>
            <w:tcW w:w="704" w:type="dxa"/>
            <w:shd w:val="clear" w:color="auto" w:fill="FFC000"/>
            <w:vAlign w:val="center"/>
          </w:tcPr>
          <w:p w14:paraId="72649303" w14:textId="122B9537" w:rsidR="00522CF4" w:rsidRPr="00771BD5" w:rsidRDefault="00522CF4" w:rsidP="00522CF4">
            <w:pPr>
              <w:jc w:val="center"/>
            </w:pPr>
            <w:r w:rsidRPr="00771BD5">
              <w:t>1.3</w:t>
            </w:r>
          </w:p>
        </w:tc>
        <w:tc>
          <w:tcPr>
            <w:tcW w:w="12191" w:type="dxa"/>
            <w:vAlign w:val="center"/>
          </w:tcPr>
          <w:p w14:paraId="1768D55A" w14:textId="2AD8792B" w:rsidR="00522CF4" w:rsidRPr="00771BD5" w:rsidRDefault="00522CF4" w:rsidP="00522CF4">
            <w:r w:rsidRPr="00771BD5">
              <w:t>The route to the site is sufficiently wide with foliage trimmed back: minimum width 1200mm.</w:t>
            </w:r>
          </w:p>
        </w:tc>
        <w:tc>
          <w:tcPr>
            <w:tcW w:w="1134" w:type="dxa"/>
            <w:vAlign w:val="center"/>
          </w:tcPr>
          <w:p w14:paraId="2BCD8988" w14:textId="77777777" w:rsidR="00522CF4" w:rsidRPr="00771BD5" w:rsidRDefault="00522CF4" w:rsidP="00CD239B">
            <w:pPr>
              <w:jc w:val="center"/>
            </w:pPr>
          </w:p>
        </w:tc>
      </w:tr>
      <w:tr w:rsidR="00522CF4" w:rsidRPr="00771BD5" w14:paraId="310A461E" w14:textId="77777777" w:rsidTr="00CD239B">
        <w:trPr>
          <w:trHeight w:val="340"/>
        </w:trPr>
        <w:tc>
          <w:tcPr>
            <w:tcW w:w="704" w:type="dxa"/>
            <w:shd w:val="clear" w:color="auto" w:fill="92D050"/>
            <w:vAlign w:val="center"/>
          </w:tcPr>
          <w:p w14:paraId="7CCCA00C" w14:textId="460D7377" w:rsidR="00522CF4" w:rsidRPr="00771BD5" w:rsidRDefault="00522CF4" w:rsidP="00522CF4">
            <w:pPr>
              <w:jc w:val="center"/>
            </w:pPr>
            <w:r w:rsidRPr="00771BD5">
              <w:t>1.4</w:t>
            </w:r>
          </w:p>
        </w:tc>
        <w:tc>
          <w:tcPr>
            <w:tcW w:w="12191" w:type="dxa"/>
            <w:vAlign w:val="center"/>
          </w:tcPr>
          <w:p w14:paraId="5124DF26" w14:textId="0DB2A5BA" w:rsidR="00522CF4" w:rsidRPr="00771BD5" w:rsidRDefault="00522CF4" w:rsidP="00584D02">
            <w:r w:rsidRPr="00771BD5">
              <w:t xml:space="preserve">Visual signage and landmarks are provided on approach routes to aid visitors </w:t>
            </w:r>
            <w:r w:rsidR="00582BB2" w:rsidRPr="00771BD5">
              <w:t>in finding</w:t>
            </w:r>
            <w:r w:rsidRPr="00771BD5">
              <w:t xml:space="preserve"> the museum.</w:t>
            </w:r>
          </w:p>
        </w:tc>
        <w:tc>
          <w:tcPr>
            <w:tcW w:w="1134" w:type="dxa"/>
            <w:vAlign w:val="center"/>
          </w:tcPr>
          <w:p w14:paraId="0E919923" w14:textId="77777777" w:rsidR="00522CF4" w:rsidRPr="00771BD5" w:rsidRDefault="00522CF4" w:rsidP="00CD239B">
            <w:pPr>
              <w:jc w:val="center"/>
            </w:pPr>
          </w:p>
        </w:tc>
      </w:tr>
      <w:tr w:rsidR="00522CF4" w:rsidRPr="00771BD5" w14:paraId="6D128297" w14:textId="77777777" w:rsidTr="00CD239B">
        <w:trPr>
          <w:trHeight w:val="340"/>
        </w:trPr>
        <w:tc>
          <w:tcPr>
            <w:tcW w:w="704" w:type="dxa"/>
            <w:shd w:val="clear" w:color="auto" w:fill="EE0000"/>
            <w:vAlign w:val="center"/>
          </w:tcPr>
          <w:p w14:paraId="3019DBB1" w14:textId="5E09EAA3" w:rsidR="00522CF4" w:rsidRPr="00771BD5" w:rsidRDefault="00522CF4" w:rsidP="00522CF4">
            <w:pPr>
              <w:jc w:val="center"/>
            </w:pPr>
            <w:r w:rsidRPr="00771BD5">
              <w:t>1.5</w:t>
            </w:r>
          </w:p>
        </w:tc>
        <w:tc>
          <w:tcPr>
            <w:tcW w:w="12191" w:type="dxa"/>
            <w:vAlign w:val="center"/>
          </w:tcPr>
          <w:p w14:paraId="6B0DDFDA" w14:textId="7E0E58E3" w:rsidR="00522CF4" w:rsidRPr="00771BD5" w:rsidRDefault="00522CF4" w:rsidP="00584D02">
            <w:r w:rsidRPr="00771BD5">
              <w:t xml:space="preserve">There are no hazardous features such as outward-opening doors, windows, or overhangs. </w:t>
            </w:r>
          </w:p>
        </w:tc>
        <w:tc>
          <w:tcPr>
            <w:tcW w:w="1134" w:type="dxa"/>
            <w:vAlign w:val="center"/>
          </w:tcPr>
          <w:p w14:paraId="0E51A423" w14:textId="77777777" w:rsidR="00522CF4" w:rsidRPr="00771BD5" w:rsidRDefault="00522CF4" w:rsidP="00CD239B">
            <w:pPr>
              <w:jc w:val="center"/>
            </w:pPr>
          </w:p>
        </w:tc>
      </w:tr>
      <w:tr w:rsidR="00522CF4" w:rsidRPr="00771BD5" w14:paraId="0BF7673A" w14:textId="77777777" w:rsidTr="00CD239B">
        <w:trPr>
          <w:trHeight w:val="340"/>
        </w:trPr>
        <w:tc>
          <w:tcPr>
            <w:tcW w:w="704" w:type="dxa"/>
            <w:shd w:val="clear" w:color="auto" w:fill="FFC000"/>
            <w:vAlign w:val="center"/>
          </w:tcPr>
          <w:p w14:paraId="73FB6548" w14:textId="5461C4B1" w:rsidR="00522CF4" w:rsidRPr="00771BD5" w:rsidRDefault="00522CF4" w:rsidP="00522CF4">
            <w:pPr>
              <w:jc w:val="center"/>
            </w:pPr>
            <w:r w:rsidRPr="00771BD5">
              <w:t>1.6</w:t>
            </w:r>
          </w:p>
        </w:tc>
        <w:tc>
          <w:tcPr>
            <w:tcW w:w="12191" w:type="dxa"/>
            <w:vAlign w:val="center"/>
          </w:tcPr>
          <w:p w14:paraId="0E696E2D" w14:textId="5430E79A" w:rsidR="00522CF4" w:rsidRPr="00771BD5" w:rsidRDefault="00522CF4" w:rsidP="00584D02">
            <w:r w:rsidRPr="00771BD5">
              <w:t>Obstacles such as columns, bollards and posts feature contrasted markings for visibility.</w:t>
            </w:r>
          </w:p>
        </w:tc>
        <w:tc>
          <w:tcPr>
            <w:tcW w:w="1134" w:type="dxa"/>
            <w:vAlign w:val="center"/>
          </w:tcPr>
          <w:p w14:paraId="7DB460ED" w14:textId="77777777" w:rsidR="00522CF4" w:rsidRPr="00771BD5" w:rsidRDefault="00522CF4" w:rsidP="00CD239B">
            <w:pPr>
              <w:jc w:val="center"/>
            </w:pPr>
          </w:p>
        </w:tc>
      </w:tr>
      <w:tr w:rsidR="00522CF4" w:rsidRPr="00771BD5" w14:paraId="73E0305C" w14:textId="77777777" w:rsidTr="00CD239B">
        <w:trPr>
          <w:trHeight w:val="340"/>
        </w:trPr>
        <w:tc>
          <w:tcPr>
            <w:tcW w:w="704" w:type="dxa"/>
            <w:shd w:val="clear" w:color="auto" w:fill="92D050"/>
            <w:vAlign w:val="center"/>
          </w:tcPr>
          <w:p w14:paraId="42FE6995" w14:textId="7D222336" w:rsidR="00522CF4" w:rsidRPr="00771BD5" w:rsidRDefault="00522CF4" w:rsidP="00522CF4">
            <w:pPr>
              <w:jc w:val="center"/>
            </w:pPr>
            <w:r w:rsidRPr="00771BD5">
              <w:lastRenderedPageBreak/>
              <w:t>1.7</w:t>
            </w:r>
          </w:p>
        </w:tc>
        <w:tc>
          <w:tcPr>
            <w:tcW w:w="12191" w:type="dxa"/>
            <w:vAlign w:val="center"/>
          </w:tcPr>
          <w:p w14:paraId="352560FB" w14:textId="1B626F17" w:rsidR="00522CF4" w:rsidRPr="00771BD5" w:rsidRDefault="00522CF4" w:rsidP="00584D02">
            <w:r w:rsidRPr="00771BD5">
              <w:t>Information about getting to the museum is included on your website</w:t>
            </w:r>
            <w:r w:rsidR="6C3AEFE1" w:rsidRPr="00771BD5">
              <w:t>, including pre-visit information about facilities on site</w:t>
            </w:r>
            <w:r w:rsidRPr="00771BD5">
              <w:t>.</w:t>
            </w:r>
          </w:p>
        </w:tc>
        <w:tc>
          <w:tcPr>
            <w:tcW w:w="1134" w:type="dxa"/>
            <w:vAlign w:val="center"/>
          </w:tcPr>
          <w:p w14:paraId="76064D94" w14:textId="77777777" w:rsidR="00522CF4" w:rsidRPr="00771BD5" w:rsidRDefault="00522CF4" w:rsidP="00CD239B">
            <w:pPr>
              <w:jc w:val="center"/>
            </w:pPr>
          </w:p>
        </w:tc>
      </w:tr>
    </w:tbl>
    <w:p w14:paraId="771B9424" w14:textId="54A0F5AD" w:rsidR="00D071CB" w:rsidRPr="00771BD5" w:rsidRDefault="0092319B" w:rsidP="0092319B">
      <w:pPr>
        <w:pStyle w:val="Heading2"/>
      </w:pPr>
      <w:bookmarkStart w:id="0" w:name="_Hlk219986911"/>
      <w:r w:rsidRPr="00771BD5">
        <w:t>Actions: Travel to and approaching the site</w:t>
      </w:r>
    </w:p>
    <w:tbl>
      <w:tblPr>
        <w:tblStyle w:val="TableGrid"/>
        <w:tblW w:w="14029" w:type="dxa"/>
        <w:tblLook w:val="04A0" w:firstRow="1" w:lastRow="0" w:firstColumn="1" w:lastColumn="0" w:noHBand="0" w:noVBand="1"/>
      </w:tblPr>
      <w:tblGrid>
        <w:gridCol w:w="704"/>
        <w:gridCol w:w="13325"/>
      </w:tblGrid>
      <w:tr w:rsidR="009F227E" w:rsidRPr="00771BD5" w14:paraId="58E63342" w14:textId="77777777" w:rsidTr="00CD239B">
        <w:trPr>
          <w:trHeight w:val="850"/>
        </w:trPr>
        <w:tc>
          <w:tcPr>
            <w:tcW w:w="704" w:type="dxa"/>
            <w:vAlign w:val="center"/>
          </w:tcPr>
          <w:p w14:paraId="6C3C0679" w14:textId="77777777" w:rsidR="009F227E" w:rsidRPr="00771BD5" w:rsidRDefault="009F227E" w:rsidP="00CD239B">
            <w:pPr>
              <w:jc w:val="center"/>
            </w:pPr>
          </w:p>
        </w:tc>
        <w:tc>
          <w:tcPr>
            <w:tcW w:w="13325" w:type="dxa"/>
            <w:vAlign w:val="center"/>
          </w:tcPr>
          <w:p w14:paraId="55D148E4" w14:textId="77777777" w:rsidR="009F227E" w:rsidRPr="00771BD5" w:rsidRDefault="009F227E" w:rsidP="00CD239B"/>
        </w:tc>
      </w:tr>
      <w:tr w:rsidR="009F227E" w:rsidRPr="00771BD5" w14:paraId="5CBE44C8" w14:textId="77777777" w:rsidTr="00CD239B">
        <w:trPr>
          <w:trHeight w:val="850"/>
        </w:trPr>
        <w:tc>
          <w:tcPr>
            <w:tcW w:w="704" w:type="dxa"/>
            <w:vAlign w:val="center"/>
          </w:tcPr>
          <w:p w14:paraId="1249626A" w14:textId="77777777" w:rsidR="009F227E" w:rsidRPr="00771BD5" w:rsidRDefault="009F227E" w:rsidP="00CD239B">
            <w:pPr>
              <w:jc w:val="center"/>
            </w:pPr>
          </w:p>
        </w:tc>
        <w:tc>
          <w:tcPr>
            <w:tcW w:w="13325" w:type="dxa"/>
            <w:vAlign w:val="center"/>
          </w:tcPr>
          <w:p w14:paraId="24514484" w14:textId="77777777" w:rsidR="009F227E" w:rsidRPr="00771BD5" w:rsidRDefault="009F227E" w:rsidP="00CD239B"/>
        </w:tc>
      </w:tr>
      <w:tr w:rsidR="009F227E" w:rsidRPr="00771BD5" w14:paraId="2691628A" w14:textId="77777777" w:rsidTr="00CD239B">
        <w:trPr>
          <w:trHeight w:val="850"/>
        </w:trPr>
        <w:tc>
          <w:tcPr>
            <w:tcW w:w="704" w:type="dxa"/>
            <w:vAlign w:val="center"/>
          </w:tcPr>
          <w:p w14:paraId="0A619BC7" w14:textId="77777777" w:rsidR="009F227E" w:rsidRPr="00771BD5" w:rsidRDefault="009F227E" w:rsidP="00CD239B">
            <w:pPr>
              <w:jc w:val="center"/>
            </w:pPr>
          </w:p>
        </w:tc>
        <w:tc>
          <w:tcPr>
            <w:tcW w:w="13325" w:type="dxa"/>
            <w:vAlign w:val="center"/>
          </w:tcPr>
          <w:p w14:paraId="5DA1E314" w14:textId="77777777" w:rsidR="009F227E" w:rsidRPr="00771BD5" w:rsidRDefault="009F227E" w:rsidP="00CD239B"/>
        </w:tc>
      </w:tr>
      <w:bookmarkEnd w:id="0"/>
    </w:tbl>
    <w:p w14:paraId="2B61A8F7" w14:textId="77777777" w:rsidR="003E62FD" w:rsidRPr="00771BD5" w:rsidRDefault="003E62FD">
      <w:r w:rsidRPr="00771BD5">
        <w:br w:type="page"/>
      </w:r>
    </w:p>
    <w:p w14:paraId="7750D0AD" w14:textId="4BA09236" w:rsidR="00D071CB" w:rsidRPr="00771BD5" w:rsidRDefault="00873E9F" w:rsidP="007714D2">
      <w:pPr>
        <w:pStyle w:val="Heading1"/>
      </w:pPr>
      <w:r w:rsidRPr="00771BD5">
        <w:lastRenderedPageBreak/>
        <w:t>2: Car parking and setting down points</w:t>
      </w:r>
    </w:p>
    <w:p w14:paraId="0943CCC8" w14:textId="77777777" w:rsidR="00A05ABA" w:rsidRPr="00771BD5" w:rsidRDefault="005A0965" w:rsidP="00D35855">
      <w:pPr>
        <w:jc w:val="center"/>
      </w:pPr>
      <w:r w:rsidRPr="00771BD5">
        <w:rPr>
          <w:noProof/>
        </w:rPr>
        <w:drawing>
          <wp:inline distT="0" distB="0" distL="0" distR="0" wp14:anchorId="0292E30C" wp14:editId="085E0D54">
            <wp:extent cx="3936109" cy="2952000"/>
            <wp:effectExtent l="0" t="0" r="7620" b="1270"/>
            <wp:docPr id="192418439" name="Picture 3" descr="An accessible parking bay outside a heritage building marks the transfer zones with different colour paving. The route to the entrance is clearly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439" name="Picture 3" descr="An accessible parking bay outside a heritage building marks the transfer zones with different colour paving. The route to the entrance is clearly mark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36109" cy="2952000"/>
                    </a:xfrm>
                    <a:prstGeom prst="rect">
                      <a:avLst/>
                    </a:prstGeom>
                  </pic:spPr>
                </pic:pic>
              </a:graphicData>
            </a:graphic>
          </wp:inline>
        </w:drawing>
      </w:r>
    </w:p>
    <w:p w14:paraId="00A2F80E" w14:textId="1E137E6B" w:rsidR="00B71437" w:rsidRPr="00771BD5" w:rsidRDefault="00173949" w:rsidP="00D35855">
      <w:pPr>
        <w:jc w:val="center"/>
      </w:pPr>
      <w:r w:rsidRPr="00771BD5">
        <w:t>Parking or drop off close to an entrance allows eas</w:t>
      </w:r>
      <w:r w:rsidR="00B768DA" w:rsidRPr="00771BD5">
        <w:t xml:space="preserve">e of </w:t>
      </w:r>
      <w:r w:rsidRPr="00771BD5">
        <w:t>access</w:t>
      </w:r>
      <w:r w:rsidR="00670F9C" w:rsidRPr="00771BD5">
        <w:t xml:space="preserve">. </w:t>
      </w:r>
      <w:r w:rsidR="00C8781F" w:rsidRPr="00771BD5">
        <w:t>Accessible</w:t>
      </w:r>
      <w:r w:rsidR="00670F9C" w:rsidRPr="00771BD5">
        <w:t xml:space="preserve"> </w:t>
      </w:r>
      <w:r w:rsidR="00C8781F" w:rsidRPr="00771BD5">
        <w:t>parking</w:t>
      </w:r>
      <w:r w:rsidR="00670F9C" w:rsidRPr="00771BD5">
        <w:t xml:space="preserve"> </w:t>
      </w:r>
      <w:r w:rsidR="00C8781F" w:rsidRPr="00771BD5">
        <w:t>b</w:t>
      </w:r>
      <w:r w:rsidR="00670F9C" w:rsidRPr="00771BD5">
        <w:t>ay</w:t>
      </w:r>
      <w:r w:rsidR="00C8781F" w:rsidRPr="00771BD5">
        <w:t>s</w:t>
      </w:r>
      <w:r w:rsidR="00670F9C" w:rsidRPr="00771BD5">
        <w:t xml:space="preserve"> w</w:t>
      </w:r>
      <w:r w:rsidR="00C8781F" w:rsidRPr="00771BD5">
        <w:t>i</w:t>
      </w:r>
      <w:r w:rsidR="00670F9C" w:rsidRPr="00771BD5">
        <w:t>th suf</w:t>
      </w:r>
      <w:r w:rsidR="00C8781F" w:rsidRPr="00771BD5">
        <w:t>fi</w:t>
      </w:r>
      <w:r w:rsidR="00670F9C" w:rsidRPr="00771BD5">
        <w:t>cient space</w:t>
      </w:r>
      <w:r w:rsidR="00C8781F" w:rsidRPr="00771BD5">
        <w:t xml:space="preserve"> to use </w:t>
      </w:r>
      <w:r w:rsidR="00670F9C" w:rsidRPr="00771BD5">
        <w:t>them</w:t>
      </w:r>
      <w:r w:rsidR="00C5415F" w:rsidRPr="00771BD5">
        <w:t>,</w:t>
      </w:r>
      <w:r w:rsidR="00670F9C" w:rsidRPr="00771BD5">
        <w:t xml:space="preserve"> and step free access to the site</w:t>
      </w:r>
      <w:r w:rsidR="00C5415F" w:rsidRPr="00771BD5">
        <w:t>,</w:t>
      </w:r>
      <w:r w:rsidR="00C8781F" w:rsidRPr="00771BD5">
        <w:t xml:space="preserve"> </w:t>
      </w:r>
      <w:r w:rsidR="00B768DA" w:rsidRPr="00771BD5">
        <w:t>supports</w:t>
      </w:r>
      <w:r w:rsidR="00C8781F" w:rsidRPr="00771BD5">
        <w:t xml:space="preserve"> access for those with reduced mobility.</w:t>
      </w:r>
    </w:p>
    <w:tbl>
      <w:tblPr>
        <w:tblStyle w:val="TableGrid"/>
        <w:tblW w:w="14029" w:type="dxa"/>
        <w:tblLook w:val="04A0" w:firstRow="1" w:lastRow="0" w:firstColumn="1" w:lastColumn="0" w:noHBand="0" w:noVBand="1"/>
      </w:tblPr>
      <w:tblGrid>
        <w:gridCol w:w="704"/>
        <w:gridCol w:w="12191"/>
        <w:gridCol w:w="1134"/>
      </w:tblGrid>
      <w:tr w:rsidR="0056543E" w:rsidRPr="00771BD5" w14:paraId="05789A64" w14:textId="77777777" w:rsidTr="004D0196">
        <w:trPr>
          <w:trHeight w:val="340"/>
        </w:trPr>
        <w:tc>
          <w:tcPr>
            <w:tcW w:w="704" w:type="dxa"/>
            <w:tcBorders>
              <w:top w:val="nil"/>
              <w:left w:val="nil"/>
              <w:right w:val="nil"/>
            </w:tcBorders>
          </w:tcPr>
          <w:p w14:paraId="1522461F" w14:textId="77777777" w:rsidR="0056543E" w:rsidRPr="00771BD5" w:rsidRDefault="0056543E" w:rsidP="0056543E">
            <w:pPr>
              <w:jc w:val="center"/>
            </w:pPr>
            <w:bookmarkStart w:id="1" w:name="_Hlk219986864"/>
          </w:p>
        </w:tc>
        <w:tc>
          <w:tcPr>
            <w:tcW w:w="12191" w:type="dxa"/>
            <w:tcBorders>
              <w:top w:val="nil"/>
              <w:left w:val="nil"/>
            </w:tcBorders>
          </w:tcPr>
          <w:p w14:paraId="5EE8D9D8" w14:textId="77777777" w:rsidR="0056543E" w:rsidRPr="00771BD5" w:rsidRDefault="0056543E" w:rsidP="0056543E">
            <w:pPr>
              <w:pStyle w:val="ListParagraph"/>
              <w:ind w:left="0"/>
            </w:pPr>
          </w:p>
        </w:tc>
        <w:tc>
          <w:tcPr>
            <w:tcW w:w="1134" w:type="dxa"/>
            <w:vAlign w:val="center"/>
          </w:tcPr>
          <w:p w14:paraId="25FA115B" w14:textId="78796741" w:rsidR="0056543E" w:rsidRPr="00771BD5" w:rsidRDefault="0056543E" w:rsidP="004D0196">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bookmarkEnd w:id="1"/>
      <w:tr w:rsidR="00873E9F" w:rsidRPr="00771BD5" w14:paraId="7E011DEC" w14:textId="77777777" w:rsidTr="00CD239B">
        <w:trPr>
          <w:trHeight w:val="340"/>
        </w:trPr>
        <w:tc>
          <w:tcPr>
            <w:tcW w:w="704" w:type="dxa"/>
            <w:shd w:val="clear" w:color="auto" w:fill="92D050"/>
            <w:vAlign w:val="center"/>
          </w:tcPr>
          <w:p w14:paraId="386FA14D" w14:textId="160532ED" w:rsidR="00873E9F" w:rsidRPr="00771BD5" w:rsidRDefault="00873E9F" w:rsidP="00584D02">
            <w:r w:rsidRPr="00771BD5">
              <w:t>2.1</w:t>
            </w:r>
          </w:p>
        </w:tc>
        <w:tc>
          <w:tcPr>
            <w:tcW w:w="12191" w:type="dxa"/>
            <w:vAlign w:val="center"/>
          </w:tcPr>
          <w:p w14:paraId="2D8BCC6F" w14:textId="47EF2FBE" w:rsidR="00873E9F" w:rsidRPr="00771BD5" w:rsidRDefault="00873E9F" w:rsidP="00584D02">
            <w:r w:rsidRPr="00771BD5">
              <w:t>Visitors can be dropped off from a vehicle near the main entrance.</w:t>
            </w:r>
          </w:p>
        </w:tc>
        <w:tc>
          <w:tcPr>
            <w:tcW w:w="1134" w:type="dxa"/>
            <w:vAlign w:val="center"/>
          </w:tcPr>
          <w:p w14:paraId="672E8069" w14:textId="77777777" w:rsidR="00873E9F" w:rsidRPr="00771BD5" w:rsidRDefault="00873E9F" w:rsidP="00CD239B">
            <w:pPr>
              <w:jc w:val="center"/>
            </w:pPr>
          </w:p>
        </w:tc>
      </w:tr>
      <w:tr w:rsidR="00873E9F" w:rsidRPr="00771BD5" w14:paraId="43840F0A" w14:textId="77777777" w:rsidTr="00CD239B">
        <w:trPr>
          <w:trHeight w:val="340"/>
        </w:trPr>
        <w:tc>
          <w:tcPr>
            <w:tcW w:w="704" w:type="dxa"/>
            <w:shd w:val="clear" w:color="auto" w:fill="92D050"/>
            <w:vAlign w:val="center"/>
          </w:tcPr>
          <w:p w14:paraId="4923D4E1" w14:textId="4143B383" w:rsidR="00873E9F" w:rsidRPr="00771BD5" w:rsidRDefault="00E05E9F" w:rsidP="00584D02">
            <w:r w:rsidRPr="00771BD5">
              <w:t>2.2</w:t>
            </w:r>
          </w:p>
        </w:tc>
        <w:tc>
          <w:tcPr>
            <w:tcW w:w="12191" w:type="dxa"/>
            <w:vAlign w:val="center"/>
          </w:tcPr>
          <w:p w14:paraId="7EAA9247" w14:textId="082EDFD0" w:rsidR="00873E9F" w:rsidRPr="00771BD5" w:rsidRDefault="00E05E9F" w:rsidP="00584D02">
            <w:r w:rsidRPr="00771BD5">
              <w:t>Parking bays designated for disabled people</w:t>
            </w:r>
            <w:r w:rsidR="00873E9F" w:rsidRPr="00771BD5">
              <w:t xml:space="preserve"> are clearly signposted from the car park entrance.</w:t>
            </w:r>
          </w:p>
        </w:tc>
        <w:tc>
          <w:tcPr>
            <w:tcW w:w="1134" w:type="dxa"/>
            <w:vAlign w:val="center"/>
          </w:tcPr>
          <w:p w14:paraId="70BAA620" w14:textId="77777777" w:rsidR="00873E9F" w:rsidRPr="00771BD5" w:rsidRDefault="00873E9F" w:rsidP="00CD239B">
            <w:pPr>
              <w:jc w:val="center"/>
            </w:pPr>
          </w:p>
        </w:tc>
      </w:tr>
      <w:tr w:rsidR="00873E9F" w:rsidRPr="00771BD5" w14:paraId="5E63297B" w14:textId="77777777" w:rsidTr="00CD239B">
        <w:trPr>
          <w:trHeight w:val="340"/>
        </w:trPr>
        <w:tc>
          <w:tcPr>
            <w:tcW w:w="704" w:type="dxa"/>
            <w:shd w:val="clear" w:color="auto" w:fill="EE0000"/>
            <w:vAlign w:val="center"/>
          </w:tcPr>
          <w:p w14:paraId="03E05A57" w14:textId="747C21FB" w:rsidR="00873E9F" w:rsidRPr="00771BD5" w:rsidRDefault="00E05E9F" w:rsidP="00584D02">
            <w:r w:rsidRPr="00771BD5">
              <w:t>2.3</w:t>
            </w:r>
          </w:p>
        </w:tc>
        <w:tc>
          <w:tcPr>
            <w:tcW w:w="12191" w:type="dxa"/>
            <w:vAlign w:val="center"/>
          </w:tcPr>
          <w:p w14:paraId="50F6614B" w14:textId="3D4D2464" w:rsidR="00873E9F" w:rsidRPr="00771BD5" w:rsidRDefault="00873E9F" w:rsidP="00584D02">
            <w:r w:rsidRPr="00771BD5">
              <w:rPr>
                <w:rFonts w:eastAsia="Helvetica Neue" w:cs="Arial"/>
                <w:bCs/>
              </w:rPr>
              <w:t xml:space="preserve">There </w:t>
            </w:r>
            <w:r w:rsidR="00E05E9F" w:rsidRPr="00771BD5">
              <w:rPr>
                <w:rFonts w:eastAsia="Helvetica Neue" w:cs="Arial"/>
                <w:bCs/>
              </w:rPr>
              <w:t>are</w:t>
            </w:r>
            <w:r w:rsidRPr="00771BD5">
              <w:rPr>
                <w:rFonts w:eastAsia="Helvetica Neue" w:cs="Arial"/>
                <w:bCs/>
              </w:rPr>
              <w:t xml:space="preserve"> </w:t>
            </w:r>
            <w:r w:rsidR="00E05E9F" w:rsidRPr="00771BD5">
              <w:rPr>
                <w:rFonts w:eastAsia="Helvetica Neue" w:cs="Arial"/>
                <w:bCs/>
              </w:rPr>
              <w:t>enough</w:t>
            </w:r>
            <w:r w:rsidRPr="00771BD5">
              <w:rPr>
                <w:rFonts w:eastAsia="Helvetica Neue" w:cs="Arial"/>
                <w:bCs/>
              </w:rPr>
              <w:t xml:space="preserve"> </w:t>
            </w:r>
            <w:r w:rsidR="00E05E9F" w:rsidRPr="00771BD5">
              <w:rPr>
                <w:rFonts w:eastAsia="Helvetica Neue" w:cs="Arial"/>
                <w:bCs/>
              </w:rPr>
              <w:t>parking bays designated for disabled people</w:t>
            </w:r>
            <w:r w:rsidRPr="00771BD5">
              <w:rPr>
                <w:rFonts w:eastAsia="Helvetica Neue" w:cs="Arial"/>
                <w:bCs/>
              </w:rPr>
              <w:t xml:space="preserve">: </w:t>
            </w:r>
            <w:r w:rsidRPr="00771BD5">
              <w:rPr>
                <w:rFonts w:eastAsia="Helvetica Neue" w:cs="Arial"/>
              </w:rPr>
              <w:t>6% of total capacity of the car park.</w:t>
            </w:r>
          </w:p>
        </w:tc>
        <w:tc>
          <w:tcPr>
            <w:tcW w:w="1134" w:type="dxa"/>
            <w:vAlign w:val="center"/>
          </w:tcPr>
          <w:p w14:paraId="16FF6219" w14:textId="77777777" w:rsidR="00873E9F" w:rsidRPr="00771BD5" w:rsidRDefault="00873E9F" w:rsidP="00CD239B">
            <w:pPr>
              <w:jc w:val="center"/>
            </w:pPr>
          </w:p>
        </w:tc>
      </w:tr>
      <w:tr w:rsidR="00873E9F" w:rsidRPr="00771BD5" w14:paraId="7B57CD24" w14:textId="77777777" w:rsidTr="00CD239B">
        <w:trPr>
          <w:trHeight w:val="340"/>
        </w:trPr>
        <w:tc>
          <w:tcPr>
            <w:tcW w:w="704" w:type="dxa"/>
            <w:shd w:val="clear" w:color="auto" w:fill="FFC000"/>
            <w:vAlign w:val="center"/>
          </w:tcPr>
          <w:p w14:paraId="568693F5" w14:textId="34CD204D" w:rsidR="00873E9F" w:rsidRPr="00771BD5" w:rsidRDefault="00E05E9F" w:rsidP="00584D02">
            <w:r w:rsidRPr="00771BD5">
              <w:t>2.4</w:t>
            </w:r>
          </w:p>
        </w:tc>
        <w:tc>
          <w:tcPr>
            <w:tcW w:w="12191" w:type="dxa"/>
            <w:vAlign w:val="center"/>
          </w:tcPr>
          <w:p w14:paraId="03E701AA" w14:textId="1D4F487C" w:rsidR="00873E9F" w:rsidRPr="00771BD5" w:rsidRDefault="00E05E9F" w:rsidP="00584D02">
            <w:r w:rsidRPr="00771BD5">
              <w:t>Parking bays designated for disabled people</w:t>
            </w:r>
            <w:r w:rsidR="00873E9F" w:rsidRPr="00771BD5">
              <w:t xml:space="preserve"> are of a sufficient size: 4800mm</w:t>
            </w:r>
            <w:r w:rsidRPr="00771BD5">
              <w:t xml:space="preserve"> </w:t>
            </w:r>
            <w:r w:rsidR="00873E9F" w:rsidRPr="00771BD5">
              <w:t>long by 2400mm wide, with side and rear access areas 1200mm in width.</w:t>
            </w:r>
          </w:p>
        </w:tc>
        <w:tc>
          <w:tcPr>
            <w:tcW w:w="1134" w:type="dxa"/>
            <w:vAlign w:val="center"/>
          </w:tcPr>
          <w:p w14:paraId="50377A33" w14:textId="77777777" w:rsidR="00873E9F" w:rsidRPr="00771BD5" w:rsidRDefault="00873E9F" w:rsidP="00CD239B">
            <w:pPr>
              <w:jc w:val="center"/>
            </w:pPr>
          </w:p>
        </w:tc>
      </w:tr>
      <w:tr w:rsidR="00E05E9F" w:rsidRPr="00771BD5" w14:paraId="6B852723" w14:textId="77777777" w:rsidTr="00CD239B">
        <w:trPr>
          <w:trHeight w:val="340"/>
        </w:trPr>
        <w:tc>
          <w:tcPr>
            <w:tcW w:w="704" w:type="dxa"/>
            <w:shd w:val="clear" w:color="auto" w:fill="EE0000"/>
            <w:vAlign w:val="center"/>
          </w:tcPr>
          <w:p w14:paraId="1233E715" w14:textId="4C8B9F88" w:rsidR="00E05E9F" w:rsidRPr="00771BD5" w:rsidRDefault="00E05E9F" w:rsidP="00584D02">
            <w:r w:rsidRPr="00771BD5">
              <w:t>2.5</w:t>
            </w:r>
          </w:p>
        </w:tc>
        <w:tc>
          <w:tcPr>
            <w:tcW w:w="12191" w:type="dxa"/>
            <w:vAlign w:val="center"/>
          </w:tcPr>
          <w:p w14:paraId="6C34D1D0" w14:textId="05A65567" w:rsidR="00E05E9F" w:rsidRPr="00771BD5" w:rsidRDefault="00E05E9F" w:rsidP="00584D02">
            <w:r w:rsidRPr="00771BD5">
              <w:t>Parking bays designated for disabled people are within 50 metres of the entrance the</w:t>
            </w:r>
            <w:r w:rsidR="00C66620" w:rsidRPr="00771BD5">
              <w:t>y</w:t>
            </w:r>
            <w:r w:rsidRPr="00771BD5">
              <w:t xml:space="preserve"> serve.</w:t>
            </w:r>
          </w:p>
        </w:tc>
        <w:tc>
          <w:tcPr>
            <w:tcW w:w="1134" w:type="dxa"/>
            <w:vAlign w:val="center"/>
          </w:tcPr>
          <w:p w14:paraId="416219D0" w14:textId="77777777" w:rsidR="00E05E9F" w:rsidRPr="00771BD5" w:rsidRDefault="00E05E9F" w:rsidP="00CD239B">
            <w:pPr>
              <w:jc w:val="center"/>
            </w:pPr>
          </w:p>
        </w:tc>
      </w:tr>
      <w:tr w:rsidR="009B56AB" w:rsidRPr="00771BD5" w14:paraId="367DFFBD" w14:textId="77777777" w:rsidTr="00CD239B">
        <w:trPr>
          <w:trHeight w:val="340"/>
        </w:trPr>
        <w:tc>
          <w:tcPr>
            <w:tcW w:w="704" w:type="dxa"/>
            <w:shd w:val="clear" w:color="auto" w:fill="FFC000"/>
            <w:vAlign w:val="center"/>
          </w:tcPr>
          <w:p w14:paraId="035176EA" w14:textId="115B0E83" w:rsidR="009B56AB" w:rsidRPr="00771BD5" w:rsidRDefault="004778AC" w:rsidP="00584D02">
            <w:r w:rsidRPr="00771BD5">
              <w:t>2.6</w:t>
            </w:r>
          </w:p>
        </w:tc>
        <w:tc>
          <w:tcPr>
            <w:tcW w:w="12191" w:type="dxa"/>
            <w:vAlign w:val="center"/>
          </w:tcPr>
          <w:p w14:paraId="674BA4E1" w14:textId="0CD939D0" w:rsidR="009B56AB" w:rsidRPr="00771BD5" w:rsidRDefault="00522F05" w:rsidP="00584D02">
            <w:r w:rsidRPr="00771BD5">
              <w:t>Paths</w:t>
            </w:r>
            <w:r w:rsidR="004778AC" w:rsidRPr="00771BD5">
              <w:t xml:space="preserve"> from parking bays</w:t>
            </w:r>
            <w:r w:rsidR="00C05A4C" w:rsidRPr="00771BD5">
              <w:t xml:space="preserve"> designated for disabled people</w:t>
            </w:r>
            <w:r w:rsidR="004778AC" w:rsidRPr="00771BD5">
              <w:t xml:space="preserve"> to </w:t>
            </w:r>
            <w:r w:rsidR="00A21539" w:rsidRPr="00771BD5">
              <w:t>the entrance</w:t>
            </w:r>
            <w:r w:rsidR="004778AC" w:rsidRPr="00771BD5">
              <w:t xml:space="preserve"> </w:t>
            </w:r>
            <w:r w:rsidR="009F1702" w:rsidRPr="00771BD5">
              <w:t>ha</w:t>
            </w:r>
            <w:r w:rsidRPr="00771BD5">
              <w:t>ve</w:t>
            </w:r>
            <w:r w:rsidR="004778AC" w:rsidRPr="00771BD5">
              <w:t xml:space="preserve"> dropped kerbs </w:t>
            </w:r>
            <w:r w:rsidR="00A21539" w:rsidRPr="00771BD5">
              <w:t>with</w:t>
            </w:r>
            <w:r w:rsidR="004778AC" w:rsidRPr="00771BD5">
              <w:t xml:space="preserve"> tactile warnings</w:t>
            </w:r>
            <w:r w:rsidR="00A21539" w:rsidRPr="00771BD5">
              <w:t>.</w:t>
            </w:r>
          </w:p>
        </w:tc>
        <w:tc>
          <w:tcPr>
            <w:tcW w:w="1134" w:type="dxa"/>
            <w:vAlign w:val="center"/>
          </w:tcPr>
          <w:p w14:paraId="5C013C95" w14:textId="77777777" w:rsidR="009B56AB" w:rsidRPr="00771BD5" w:rsidRDefault="009B56AB" w:rsidP="00CD239B">
            <w:pPr>
              <w:jc w:val="center"/>
            </w:pPr>
          </w:p>
        </w:tc>
      </w:tr>
      <w:tr w:rsidR="00A21539" w:rsidRPr="00771BD5" w14:paraId="2C27C208" w14:textId="77777777" w:rsidTr="00CD239B">
        <w:trPr>
          <w:trHeight w:val="340"/>
        </w:trPr>
        <w:tc>
          <w:tcPr>
            <w:tcW w:w="704" w:type="dxa"/>
            <w:shd w:val="clear" w:color="auto" w:fill="FFC000"/>
            <w:vAlign w:val="center"/>
          </w:tcPr>
          <w:p w14:paraId="708DB558" w14:textId="4086A9CB" w:rsidR="00A21539" w:rsidRPr="00771BD5" w:rsidRDefault="00A21539" w:rsidP="00584D02">
            <w:r w:rsidRPr="00771BD5">
              <w:lastRenderedPageBreak/>
              <w:t>2.7</w:t>
            </w:r>
          </w:p>
        </w:tc>
        <w:tc>
          <w:tcPr>
            <w:tcW w:w="12191" w:type="dxa"/>
            <w:vAlign w:val="center"/>
          </w:tcPr>
          <w:p w14:paraId="0772DCCB" w14:textId="1F807654" w:rsidR="00197CA9" w:rsidRPr="00771BD5" w:rsidRDefault="00A21539" w:rsidP="00D35855">
            <w:r w:rsidRPr="00771BD5">
              <w:t>The car park surface is smooth, even, and free from loose stones</w:t>
            </w:r>
            <w:r w:rsidR="00D35855" w:rsidRPr="00771BD5">
              <w:t>.</w:t>
            </w:r>
          </w:p>
        </w:tc>
        <w:tc>
          <w:tcPr>
            <w:tcW w:w="1134" w:type="dxa"/>
            <w:vAlign w:val="center"/>
          </w:tcPr>
          <w:p w14:paraId="5C8D19E8" w14:textId="77777777" w:rsidR="00A21539" w:rsidRPr="00771BD5" w:rsidRDefault="00A21539" w:rsidP="00CD239B">
            <w:pPr>
              <w:jc w:val="center"/>
            </w:pPr>
          </w:p>
        </w:tc>
      </w:tr>
    </w:tbl>
    <w:p w14:paraId="6864E9E4" w14:textId="5A72EF0A" w:rsidR="001222B8" w:rsidRPr="00771BD5" w:rsidRDefault="001222B8" w:rsidP="004112E8">
      <w:pPr>
        <w:pStyle w:val="Heading2"/>
      </w:pPr>
      <w:r w:rsidRPr="00771BD5">
        <w:t>Actions: Car parking and setting down points</w:t>
      </w:r>
    </w:p>
    <w:tbl>
      <w:tblPr>
        <w:tblStyle w:val="TableGrid"/>
        <w:tblW w:w="14029" w:type="dxa"/>
        <w:tblLook w:val="04A0" w:firstRow="1" w:lastRow="0" w:firstColumn="1" w:lastColumn="0" w:noHBand="0" w:noVBand="1"/>
      </w:tblPr>
      <w:tblGrid>
        <w:gridCol w:w="704"/>
        <w:gridCol w:w="13325"/>
      </w:tblGrid>
      <w:tr w:rsidR="001222B8" w:rsidRPr="00771BD5" w14:paraId="387A96CC" w14:textId="77777777" w:rsidTr="00CD239B">
        <w:trPr>
          <w:trHeight w:val="850"/>
        </w:trPr>
        <w:tc>
          <w:tcPr>
            <w:tcW w:w="704" w:type="dxa"/>
            <w:vAlign w:val="center"/>
          </w:tcPr>
          <w:p w14:paraId="026DCEE9" w14:textId="77777777" w:rsidR="001222B8" w:rsidRPr="00771BD5" w:rsidRDefault="001222B8" w:rsidP="00CD239B">
            <w:pPr>
              <w:jc w:val="center"/>
            </w:pPr>
          </w:p>
        </w:tc>
        <w:tc>
          <w:tcPr>
            <w:tcW w:w="13325" w:type="dxa"/>
            <w:vAlign w:val="center"/>
          </w:tcPr>
          <w:p w14:paraId="49A77685" w14:textId="77777777" w:rsidR="001222B8" w:rsidRPr="00771BD5" w:rsidRDefault="001222B8" w:rsidP="00CD239B"/>
        </w:tc>
      </w:tr>
      <w:tr w:rsidR="001222B8" w:rsidRPr="00771BD5" w14:paraId="2FAE7D40" w14:textId="77777777" w:rsidTr="00CD239B">
        <w:trPr>
          <w:trHeight w:val="850"/>
        </w:trPr>
        <w:tc>
          <w:tcPr>
            <w:tcW w:w="704" w:type="dxa"/>
            <w:vAlign w:val="center"/>
          </w:tcPr>
          <w:p w14:paraId="51F7EFB8" w14:textId="77777777" w:rsidR="001222B8" w:rsidRPr="00771BD5" w:rsidRDefault="001222B8" w:rsidP="00CD239B">
            <w:pPr>
              <w:jc w:val="center"/>
            </w:pPr>
          </w:p>
        </w:tc>
        <w:tc>
          <w:tcPr>
            <w:tcW w:w="13325" w:type="dxa"/>
            <w:vAlign w:val="center"/>
          </w:tcPr>
          <w:p w14:paraId="2FB436FE" w14:textId="77777777" w:rsidR="001222B8" w:rsidRPr="00771BD5" w:rsidRDefault="001222B8" w:rsidP="00CD239B"/>
        </w:tc>
      </w:tr>
      <w:tr w:rsidR="001222B8" w:rsidRPr="00771BD5" w14:paraId="4C9A1EC4" w14:textId="77777777" w:rsidTr="00CD239B">
        <w:trPr>
          <w:trHeight w:val="850"/>
        </w:trPr>
        <w:tc>
          <w:tcPr>
            <w:tcW w:w="704" w:type="dxa"/>
            <w:vAlign w:val="center"/>
          </w:tcPr>
          <w:p w14:paraId="5407C4F5" w14:textId="77777777" w:rsidR="001222B8" w:rsidRPr="00771BD5" w:rsidRDefault="001222B8" w:rsidP="00CD239B">
            <w:pPr>
              <w:jc w:val="center"/>
            </w:pPr>
          </w:p>
        </w:tc>
        <w:tc>
          <w:tcPr>
            <w:tcW w:w="13325" w:type="dxa"/>
            <w:vAlign w:val="center"/>
          </w:tcPr>
          <w:p w14:paraId="491BDA7F" w14:textId="77777777" w:rsidR="001222B8" w:rsidRPr="00771BD5" w:rsidRDefault="001222B8" w:rsidP="00CD239B"/>
        </w:tc>
      </w:tr>
    </w:tbl>
    <w:p w14:paraId="2286B068" w14:textId="77777777" w:rsidR="003E62FD" w:rsidRPr="00771BD5" w:rsidRDefault="003E62FD">
      <w:r w:rsidRPr="00771BD5">
        <w:br w:type="page"/>
      </w:r>
    </w:p>
    <w:p w14:paraId="51FA7633" w14:textId="6A15F2B0" w:rsidR="00E05E9F" w:rsidRPr="00771BD5" w:rsidRDefault="00E05E9F" w:rsidP="007714D2">
      <w:pPr>
        <w:pStyle w:val="Heading1"/>
      </w:pPr>
      <w:r w:rsidRPr="00771BD5">
        <w:lastRenderedPageBreak/>
        <w:t>3: Pedestrian routes to the main entrance</w:t>
      </w:r>
    </w:p>
    <w:p w14:paraId="020FA070" w14:textId="77777777" w:rsidR="00A05ABA" w:rsidRPr="00771BD5" w:rsidRDefault="00AB25D3" w:rsidP="00D35855">
      <w:pPr>
        <w:jc w:val="center"/>
      </w:pPr>
      <w:r w:rsidRPr="00771BD5">
        <w:rPr>
          <w:noProof/>
        </w:rPr>
        <w:drawing>
          <wp:inline distT="0" distB="0" distL="0" distR="0" wp14:anchorId="133240C0" wp14:editId="5F369E9D">
            <wp:extent cx="3937417" cy="2952000"/>
            <wp:effectExtent l="0" t="0" r="6350" b="1270"/>
            <wp:docPr id="1088709744" name="Picture 4" descr="A pedestrian route crossing a car park is clearly marked with painted lines and a pictogram of a stick person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09744" name="Picture 4" descr="A pedestrian route crossing a car park is clearly marked with painted lines and a pictogram of a stick person walking."/>
                    <pic:cNvPicPr/>
                  </pic:nvPicPr>
                  <pic:blipFill>
                    <a:blip r:embed="rId16">
                      <a:extLst>
                        <a:ext uri="{28A0092B-C50C-407E-A947-70E740481C1C}">
                          <a14:useLocalDpi xmlns:a14="http://schemas.microsoft.com/office/drawing/2010/main" val="0"/>
                        </a:ext>
                      </a:extLst>
                    </a:blip>
                    <a:stretch>
                      <a:fillRect/>
                    </a:stretch>
                  </pic:blipFill>
                  <pic:spPr>
                    <a:xfrm>
                      <a:off x="0" y="0"/>
                      <a:ext cx="3937417" cy="2952000"/>
                    </a:xfrm>
                    <a:prstGeom prst="rect">
                      <a:avLst/>
                    </a:prstGeom>
                  </pic:spPr>
                </pic:pic>
              </a:graphicData>
            </a:graphic>
          </wp:inline>
        </w:drawing>
      </w:r>
    </w:p>
    <w:p w14:paraId="0C844FBF" w14:textId="7130E00B" w:rsidR="00B4378A" w:rsidRPr="00771BD5" w:rsidRDefault="00B4378A" w:rsidP="00D35855">
      <w:pPr>
        <w:jc w:val="center"/>
      </w:pPr>
      <w:r w:rsidRPr="00771BD5">
        <w:t xml:space="preserve">Routes </w:t>
      </w:r>
      <w:r w:rsidR="008C0135" w:rsidRPr="00771BD5">
        <w:t xml:space="preserve">from the highway </w:t>
      </w:r>
      <w:r w:rsidRPr="00771BD5">
        <w:t xml:space="preserve">to the entrance </w:t>
      </w:r>
      <w:r w:rsidR="008C0135" w:rsidRPr="00771BD5">
        <w:t>should be</w:t>
      </w:r>
      <w:r w:rsidR="00C71C7B" w:rsidRPr="00771BD5">
        <w:t xml:space="preserve"> </w:t>
      </w:r>
      <w:r w:rsidR="00863CC6" w:rsidRPr="00771BD5">
        <w:t>level</w:t>
      </w:r>
      <w:r w:rsidR="00674C6F" w:rsidRPr="00771BD5">
        <w:t>, well maintained and</w:t>
      </w:r>
      <w:r w:rsidR="00BC3DA1" w:rsidRPr="00771BD5">
        <w:t xml:space="preserve"> provide safe access for all</w:t>
      </w:r>
      <w:r w:rsidR="00C71C7B" w:rsidRPr="00771BD5">
        <w:t>.</w:t>
      </w:r>
    </w:p>
    <w:tbl>
      <w:tblPr>
        <w:tblStyle w:val="TableGrid"/>
        <w:tblW w:w="14034" w:type="dxa"/>
        <w:tblLook w:val="04A0" w:firstRow="1" w:lastRow="0" w:firstColumn="1" w:lastColumn="0" w:noHBand="0" w:noVBand="1"/>
      </w:tblPr>
      <w:tblGrid>
        <w:gridCol w:w="705"/>
        <w:gridCol w:w="12195"/>
        <w:gridCol w:w="1134"/>
      </w:tblGrid>
      <w:tr w:rsidR="001E65CC" w:rsidRPr="00771BD5" w14:paraId="4E0D2850" w14:textId="77777777" w:rsidTr="00175588">
        <w:trPr>
          <w:trHeight w:val="340"/>
        </w:trPr>
        <w:tc>
          <w:tcPr>
            <w:tcW w:w="705" w:type="dxa"/>
            <w:tcBorders>
              <w:top w:val="nil"/>
              <w:left w:val="nil"/>
              <w:right w:val="nil"/>
            </w:tcBorders>
          </w:tcPr>
          <w:p w14:paraId="74F54887" w14:textId="77777777" w:rsidR="001E65CC" w:rsidRPr="00771BD5" w:rsidRDefault="001E65CC" w:rsidP="005E36DD">
            <w:pPr>
              <w:jc w:val="center"/>
            </w:pPr>
          </w:p>
        </w:tc>
        <w:tc>
          <w:tcPr>
            <w:tcW w:w="12195" w:type="dxa"/>
            <w:tcBorders>
              <w:top w:val="nil"/>
              <w:left w:val="nil"/>
            </w:tcBorders>
          </w:tcPr>
          <w:p w14:paraId="00EC5EFB" w14:textId="77777777" w:rsidR="001E65CC" w:rsidRPr="00771BD5" w:rsidRDefault="001E65CC" w:rsidP="005E36DD">
            <w:pPr>
              <w:pStyle w:val="ListParagraph"/>
              <w:ind w:left="0"/>
            </w:pPr>
          </w:p>
        </w:tc>
        <w:tc>
          <w:tcPr>
            <w:tcW w:w="1134" w:type="dxa"/>
            <w:vAlign w:val="center"/>
          </w:tcPr>
          <w:p w14:paraId="07046115" w14:textId="77777777" w:rsidR="001E65CC" w:rsidRPr="00771BD5" w:rsidRDefault="001E65CC"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E05E9F" w:rsidRPr="00771BD5" w14:paraId="3893E72B" w14:textId="77777777" w:rsidTr="00CD239B">
        <w:trPr>
          <w:trHeight w:val="340"/>
        </w:trPr>
        <w:tc>
          <w:tcPr>
            <w:tcW w:w="705" w:type="dxa"/>
            <w:shd w:val="clear" w:color="auto" w:fill="FFC000"/>
            <w:vAlign w:val="center"/>
          </w:tcPr>
          <w:p w14:paraId="2C743D91" w14:textId="4B9C6984" w:rsidR="00E05E9F" w:rsidRPr="00771BD5" w:rsidRDefault="00E05E9F" w:rsidP="00584D02">
            <w:r w:rsidRPr="00771BD5">
              <w:t>3.1</w:t>
            </w:r>
          </w:p>
        </w:tc>
        <w:tc>
          <w:tcPr>
            <w:tcW w:w="12195" w:type="dxa"/>
            <w:vAlign w:val="center"/>
          </w:tcPr>
          <w:p w14:paraId="026AAEAF" w14:textId="3A31C311" w:rsidR="00E05E9F" w:rsidRPr="00771BD5" w:rsidRDefault="00E05E9F" w:rsidP="00584D02">
            <w:r w:rsidRPr="00771BD5">
              <w:t>The main entrance is reached via a clear, level pathway</w:t>
            </w:r>
            <w:r w:rsidR="00E66A5B" w:rsidRPr="00771BD5">
              <w:t xml:space="preserve">: </w:t>
            </w:r>
            <w:r w:rsidR="005E5DDC" w:rsidRPr="00771BD5">
              <w:t>minimum width 1500mm, but 1800mm preferred</w:t>
            </w:r>
            <w:r w:rsidRPr="00771BD5">
              <w:t>.</w:t>
            </w:r>
          </w:p>
        </w:tc>
        <w:tc>
          <w:tcPr>
            <w:tcW w:w="1134" w:type="dxa"/>
            <w:vAlign w:val="center"/>
          </w:tcPr>
          <w:p w14:paraId="51BC1C3B" w14:textId="77777777" w:rsidR="00E05E9F" w:rsidRPr="00771BD5" w:rsidRDefault="00E05E9F" w:rsidP="00CD239B">
            <w:pPr>
              <w:jc w:val="center"/>
            </w:pPr>
          </w:p>
        </w:tc>
      </w:tr>
      <w:tr w:rsidR="00E05E9F" w:rsidRPr="00771BD5" w14:paraId="3F91F984" w14:textId="77777777" w:rsidTr="00CD239B">
        <w:trPr>
          <w:trHeight w:val="340"/>
        </w:trPr>
        <w:tc>
          <w:tcPr>
            <w:tcW w:w="705" w:type="dxa"/>
            <w:shd w:val="clear" w:color="auto" w:fill="EE0000"/>
            <w:vAlign w:val="center"/>
          </w:tcPr>
          <w:p w14:paraId="6E673AD2" w14:textId="262C2EA0" w:rsidR="00E05E9F" w:rsidRPr="00771BD5" w:rsidRDefault="00E05E9F" w:rsidP="00584D02">
            <w:r w:rsidRPr="00771BD5">
              <w:t>3.2</w:t>
            </w:r>
          </w:p>
        </w:tc>
        <w:tc>
          <w:tcPr>
            <w:tcW w:w="12195" w:type="dxa"/>
            <w:vAlign w:val="center"/>
          </w:tcPr>
          <w:p w14:paraId="094871D8" w14:textId="54AB5391" w:rsidR="00E05E9F" w:rsidRPr="00771BD5" w:rsidRDefault="00E05E9F" w:rsidP="00584D02">
            <w:r w:rsidRPr="00771BD5">
              <w:t xml:space="preserve">Path surfaces are firm, reasonably smooth and </w:t>
            </w:r>
            <w:r w:rsidR="000810EE" w:rsidRPr="00771BD5">
              <w:t>slip-resistant</w:t>
            </w:r>
            <w:r w:rsidRPr="00771BD5">
              <w:t xml:space="preserve"> in all weathers.</w:t>
            </w:r>
          </w:p>
        </w:tc>
        <w:tc>
          <w:tcPr>
            <w:tcW w:w="1134" w:type="dxa"/>
            <w:vAlign w:val="center"/>
          </w:tcPr>
          <w:p w14:paraId="3B442025" w14:textId="77777777" w:rsidR="00E05E9F" w:rsidRPr="00771BD5" w:rsidRDefault="00E05E9F" w:rsidP="00CD239B">
            <w:pPr>
              <w:jc w:val="center"/>
            </w:pPr>
          </w:p>
        </w:tc>
      </w:tr>
      <w:tr w:rsidR="00E05E9F" w:rsidRPr="00771BD5" w14:paraId="4A6C634A" w14:textId="77777777" w:rsidTr="00CD239B">
        <w:trPr>
          <w:trHeight w:val="340"/>
        </w:trPr>
        <w:tc>
          <w:tcPr>
            <w:tcW w:w="705" w:type="dxa"/>
            <w:shd w:val="clear" w:color="auto" w:fill="FFC000"/>
            <w:vAlign w:val="center"/>
          </w:tcPr>
          <w:p w14:paraId="395010DA" w14:textId="5081B88C" w:rsidR="00E05E9F" w:rsidRPr="00771BD5" w:rsidRDefault="00E05E9F" w:rsidP="00584D02">
            <w:pPr>
              <w:rPr>
                <w:bCs/>
              </w:rPr>
            </w:pPr>
            <w:r w:rsidRPr="00771BD5">
              <w:rPr>
                <w:bCs/>
              </w:rPr>
              <w:t>3.3</w:t>
            </w:r>
          </w:p>
        </w:tc>
        <w:tc>
          <w:tcPr>
            <w:tcW w:w="12195" w:type="dxa"/>
            <w:vAlign w:val="center"/>
          </w:tcPr>
          <w:p w14:paraId="4FA35F13" w14:textId="729FA1F3" w:rsidR="00E05E9F" w:rsidRPr="00771BD5" w:rsidRDefault="000032FD" w:rsidP="00584D02">
            <w:pPr>
              <w:rPr>
                <w:rFonts w:eastAsia="Helvetica Neue" w:cs="Arial"/>
                <w:bCs/>
              </w:rPr>
            </w:pPr>
            <w:r w:rsidRPr="00771BD5">
              <w:rPr>
                <w:rFonts w:eastAsia="Helvetica Neue" w:cs="Arial"/>
                <w:bCs/>
              </w:rPr>
              <w:t>Directional s</w:t>
            </w:r>
            <w:r w:rsidR="00E05E9F" w:rsidRPr="00771BD5">
              <w:rPr>
                <w:rFonts w:eastAsia="Helvetica Neue" w:cs="Arial"/>
                <w:bCs/>
              </w:rPr>
              <w:t>ignage is easy to see, clear and logical.</w:t>
            </w:r>
          </w:p>
        </w:tc>
        <w:tc>
          <w:tcPr>
            <w:tcW w:w="1134" w:type="dxa"/>
            <w:vAlign w:val="center"/>
          </w:tcPr>
          <w:p w14:paraId="49833A9D" w14:textId="77777777" w:rsidR="00E05E9F" w:rsidRPr="00771BD5" w:rsidRDefault="00E05E9F" w:rsidP="00CD239B">
            <w:pPr>
              <w:jc w:val="center"/>
              <w:rPr>
                <w:bCs/>
              </w:rPr>
            </w:pPr>
          </w:p>
        </w:tc>
      </w:tr>
      <w:tr w:rsidR="00E05E9F" w:rsidRPr="00771BD5" w14:paraId="79D18416" w14:textId="77777777" w:rsidTr="00CD239B">
        <w:trPr>
          <w:trHeight w:val="340"/>
        </w:trPr>
        <w:tc>
          <w:tcPr>
            <w:tcW w:w="705" w:type="dxa"/>
            <w:shd w:val="clear" w:color="auto" w:fill="92D050"/>
            <w:vAlign w:val="center"/>
          </w:tcPr>
          <w:p w14:paraId="5DAD4838" w14:textId="6C08FC1E" w:rsidR="00E05E9F" w:rsidRPr="00771BD5" w:rsidRDefault="00E05E9F" w:rsidP="00584D02">
            <w:r w:rsidRPr="00771BD5">
              <w:t>3.4</w:t>
            </w:r>
          </w:p>
        </w:tc>
        <w:tc>
          <w:tcPr>
            <w:tcW w:w="12195" w:type="dxa"/>
            <w:vAlign w:val="center"/>
          </w:tcPr>
          <w:p w14:paraId="5BB86548" w14:textId="34E88D0E" w:rsidR="00E05E9F" w:rsidRPr="00771BD5" w:rsidRDefault="00E05E9F" w:rsidP="00584D02">
            <w:r w:rsidRPr="00771BD5">
              <w:t>Lighting produces an even level of illumination.</w:t>
            </w:r>
          </w:p>
        </w:tc>
        <w:tc>
          <w:tcPr>
            <w:tcW w:w="1134" w:type="dxa"/>
            <w:vAlign w:val="center"/>
          </w:tcPr>
          <w:p w14:paraId="4C126C4C" w14:textId="77777777" w:rsidR="00E05E9F" w:rsidRPr="00771BD5" w:rsidRDefault="00E05E9F" w:rsidP="00CD239B">
            <w:pPr>
              <w:jc w:val="center"/>
            </w:pPr>
          </w:p>
        </w:tc>
      </w:tr>
      <w:tr w:rsidR="00E05E9F" w:rsidRPr="00771BD5" w14:paraId="29617664" w14:textId="77777777" w:rsidTr="00CD239B">
        <w:trPr>
          <w:trHeight w:val="340"/>
        </w:trPr>
        <w:tc>
          <w:tcPr>
            <w:tcW w:w="705" w:type="dxa"/>
            <w:shd w:val="clear" w:color="auto" w:fill="92D050"/>
            <w:vAlign w:val="center"/>
          </w:tcPr>
          <w:p w14:paraId="43959B45" w14:textId="231CA7A1" w:rsidR="00E05E9F" w:rsidRPr="00771BD5" w:rsidRDefault="00E05E9F" w:rsidP="00584D02">
            <w:r w:rsidRPr="00771BD5">
              <w:t>3.5</w:t>
            </w:r>
          </w:p>
        </w:tc>
        <w:tc>
          <w:tcPr>
            <w:tcW w:w="12195" w:type="dxa"/>
            <w:vAlign w:val="center"/>
          </w:tcPr>
          <w:p w14:paraId="5D728107" w14:textId="7271026F" w:rsidR="00E05E9F" w:rsidRPr="00771BD5" w:rsidRDefault="00E05E9F" w:rsidP="00584D02">
            <w:r w:rsidRPr="00771BD5">
              <w:t>Pedestrian and vehicular routes are separate</w:t>
            </w:r>
            <w:r w:rsidR="00660AE8" w:rsidRPr="00771BD5">
              <w:t>d</w:t>
            </w:r>
            <w:r w:rsidRPr="00771BD5">
              <w:t xml:space="preserve"> and clearly differentiated.</w:t>
            </w:r>
          </w:p>
        </w:tc>
        <w:tc>
          <w:tcPr>
            <w:tcW w:w="1134" w:type="dxa"/>
            <w:vAlign w:val="center"/>
          </w:tcPr>
          <w:p w14:paraId="0CCCD704" w14:textId="77777777" w:rsidR="00E05E9F" w:rsidRPr="00771BD5" w:rsidRDefault="00E05E9F" w:rsidP="00CD239B">
            <w:pPr>
              <w:jc w:val="center"/>
            </w:pPr>
          </w:p>
        </w:tc>
      </w:tr>
    </w:tbl>
    <w:p w14:paraId="2519CC3A" w14:textId="3AEB0020" w:rsidR="001222B8" w:rsidRPr="00771BD5" w:rsidRDefault="001222B8" w:rsidP="001222B8">
      <w:pPr>
        <w:pStyle w:val="Heading2"/>
      </w:pPr>
      <w:r w:rsidRPr="00771BD5">
        <w:lastRenderedPageBreak/>
        <w:t>Actions: Pedestrian routes to the main entrance</w:t>
      </w:r>
    </w:p>
    <w:tbl>
      <w:tblPr>
        <w:tblStyle w:val="TableGrid"/>
        <w:tblW w:w="14029" w:type="dxa"/>
        <w:tblLook w:val="04A0" w:firstRow="1" w:lastRow="0" w:firstColumn="1" w:lastColumn="0" w:noHBand="0" w:noVBand="1"/>
      </w:tblPr>
      <w:tblGrid>
        <w:gridCol w:w="704"/>
        <w:gridCol w:w="13325"/>
      </w:tblGrid>
      <w:tr w:rsidR="001222B8" w:rsidRPr="00771BD5" w14:paraId="57267755" w14:textId="77777777" w:rsidTr="00CD239B">
        <w:trPr>
          <w:trHeight w:val="850"/>
        </w:trPr>
        <w:tc>
          <w:tcPr>
            <w:tcW w:w="704" w:type="dxa"/>
            <w:vAlign w:val="center"/>
          </w:tcPr>
          <w:p w14:paraId="69BC8DE2" w14:textId="77777777" w:rsidR="001222B8" w:rsidRPr="00771BD5" w:rsidRDefault="001222B8" w:rsidP="00CD239B">
            <w:pPr>
              <w:jc w:val="center"/>
            </w:pPr>
          </w:p>
        </w:tc>
        <w:tc>
          <w:tcPr>
            <w:tcW w:w="13325" w:type="dxa"/>
            <w:vAlign w:val="center"/>
          </w:tcPr>
          <w:p w14:paraId="019BF584" w14:textId="77777777" w:rsidR="001222B8" w:rsidRPr="00771BD5" w:rsidRDefault="001222B8" w:rsidP="00CD239B"/>
        </w:tc>
      </w:tr>
      <w:tr w:rsidR="001222B8" w:rsidRPr="00771BD5" w14:paraId="73401852" w14:textId="77777777" w:rsidTr="00CD239B">
        <w:trPr>
          <w:trHeight w:val="850"/>
        </w:trPr>
        <w:tc>
          <w:tcPr>
            <w:tcW w:w="704" w:type="dxa"/>
            <w:vAlign w:val="center"/>
          </w:tcPr>
          <w:p w14:paraId="79BCE26D" w14:textId="77777777" w:rsidR="001222B8" w:rsidRPr="00771BD5" w:rsidRDefault="001222B8" w:rsidP="00CD239B">
            <w:pPr>
              <w:jc w:val="center"/>
            </w:pPr>
          </w:p>
        </w:tc>
        <w:tc>
          <w:tcPr>
            <w:tcW w:w="13325" w:type="dxa"/>
            <w:vAlign w:val="center"/>
          </w:tcPr>
          <w:p w14:paraId="5E476023" w14:textId="77777777" w:rsidR="001222B8" w:rsidRPr="00771BD5" w:rsidRDefault="001222B8" w:rsidP="00CD239B"/>
        </w:tc>
      </w:tr>
      <w:tr w:rsidR="001222B8" w:rsidRPr="00771BD5" w14:paraId="0C109C2B" w14:textId="77777777" w:rsidTr="00CD239B">
        <w:trPr>
          <w:trHeight w:val="850"/>
        </w:trPr>
        <w:tc>
          <w:tcPr>
            <w:tcW w:w="704" w:type="dxa"/>
            <w:vAlign w:val="center"/>
          </w:tcPr>
          <w:p w14:paraId="7CF1FA6C" w14:textId="77777777" w:rsidR="001222B8" w:rsidRPr="00771BD5" w:rsidRDefault="001222B8" w:rsidP="00CD239B">
            <w:pPr>
              <w:jc w:val="center"/>
            </w:pPr>
          </w:p>
        </w:tc>
        <w:tc>
          <w:tcPr>
            <w:tcW w:w="13325" w:type="dxa"/>
            <w:vAlign w:val="center"/>
          </w:tcPr>
          <w:p w14:paraId="6A20EC28" w14:textId="77777777" w:rsidR="001222B8" w:rsidRPr="00771BD5" w:rsidRDefault="001222B8" w:rsidP="00CD239B"/>
        </w:tc>
      </w:tr>
    </w:tbl>
    <w:p w14:paraId="20BFCB2F" w14:textId="77777777" w:rsidR="003E62FD" w:rsidRPr="00771BD5" w:rsidRDefault="003E62FD">
      <w:r w:rsidRPr="00771BD5">
        <w:br w:type="page"/>
      </w:r>
    </w:p>
    <w:p w14:paraId="48FC5B1B" w14:textId="670C384E" w:rsidR="00D071CB" w:rsidRPr="00771BD5" w:rsidRDefault="00E05E9F" w:rsidP="007714D2">
      <w:pPr>
        <w:pStyle w:val="Heading1"/>
      </w:pPr>
      <w:r w:rsidRPr="00771BD5">
        <w:lastRenderedPageBreak/>
        <w:t>4: Entrance to the museum</w:t>
      </w:r>
    </w:p>
    <w:p w14:paraId="541313D0" w14:textId="77777777" w:rsidR="00A05ABA" w:rsidRPr="00771BD5" w:rsidRDefault="00283F17" w:rsidP="00D35855">
      <w:pPr>
        <w:jc w:val="center"/>
      </w:pPr>
      <w:r w:rsidRPr="00771BD5">
        <w:rPr>
          <w:noProof/>
        </w:rPr>
        <w:drawing>
          <wp:inline distT="0" distB="0" distL="0" distR="0" wp14:anchorId="27393EDE" wp14:editId="0CED3FC2">
            <wp:extent cx="3936109" cy="2952000"/>
            <wp:effectExtent l="0" t="0" r="7620" b="1270"/>
            <wp:docPr id="1642519507" name="Picture 5" descr="Double width entrance doors to a building are painted orange to contrast against the brown facade of the building making it easy to lo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19507" name="Picture 5" descr="Double width entrance doors to a building are painted orange to contrast against the brown facade of the building making it easy to locate."/>
                    <pic:cNvPicPr/>
                  </pic:nvPicPr>
                  <pic:blipFill>
                    <a:blip r:embed="rId17">
                      <a:extLst>
                        <a:ext uri="{28A0092B-C50C-407E-A947-70E740481C1C}">
                          <a14:useLocalDpi xmlns:a14="http://schemas.microsoft.com/office/drawing/2010/main" val="0"/>
                        </a:ext>
                      </a:extLst>
                    </a:blip>
                    <a:stretch>
                      <a:fillRect/>
                    </a:stretch>
                  </pic:blipFill>
                  <pic:spPr>
                    <a:xfrm>
                      <a:off x="0" y="0"/>
                      <a:ext cx="3936109" cy="2952000"/>
                    </a:xfrm>
                    <a:prstGeom prst="rect">
                      <a:avLst/>
                    </a:prstGeom>
                  </pic:spPr>
                </pic:pic>
              </a:graphicData>
            </a:graphic>
          </wp:inline>
        </w:drawing>
      </w:r>
    </w:p>
    <w:p w14:paraId="54F36EF8" w14:textId="4AB36AE7" w:rsidR="008E2271" w:rsidRPr="00771BD5" w:rsidRDefault="008B561D" w:rsidP="008E2271">
      <w:pPr>
        <w:jc w:val="center"/>
      </w:pPr>
      <w:r w:rsidRPr="00771BD5">
        <w:t>The</w:t>
      </w:r>
      <w:r w:rsidR="009B3416" w:rsidRPr="00771BD5">
        <w:t xml:space="preserve"> entrance </w:t>
      </w:r>
      <w:r w:rsidRPr="00771BD5">
        <w:t>should be prominent and easy to use</w:t>
      </w:r>
      <w:r w:rsidR="00C6709F" w:rsidRPr="00771BD5">
        <w:t xml:space="preserve">, with a </w:t>
      </w:r>
      <w:r w:rsidRPr="00771BD5">
        <w:t xml:space="preserve">step free </w:t>
      </w:r>
      <w:r w:rsidR="00C6709F" w:rsidRPr="00771BD5">
        <w:t>route clearly identified.</w:t>
      </w:r>
    </w:p>
    <w:tbl>
      <w:tblPr>
        <w:tblStyle w:val="TableGrid"/>
        <w:tblW w:w="14034" w:type="dxa"/>
        <w:tblLook w:val="04A0" w:firstRow="1" w:lastRow="0" w:firstColumn="1" w:lastColumn="0" w:noHBand="0" w:noVBand="1"/>
      </w:tblPr>
      <w:tblGrid>
        <w:gridCol w:w="705"/>
        <w:gridCol w:w="12195"/>
        <w:gridCol w:w="1134"/>
      </w:tblGrid>
      <w:tr w:rsidR="001E65CC" w:rsidRPr="00771BD5" w14:paraId="11B95870" w14:textId="77777777" w:rsidTr="001E65CC">
        <w:trPr>
          <w:trHeight w:val="340"/>
        </w:trPr>
        <w:tc>
          <w:tcPr>
            <w:tcW w:w="705" w:type="dxa"/>
            <w:tcBorders>
              <w:top w:val="nil"/>
              <w:left w:val="nil"/>
              <w:right w:val="nil"/>
            </w:tcBorders>
          </w:tcPr>
          <w:p w14:paraId="470997FA" w14:textId="77777777" w:rsidR="001E65CC" w:rsidRPr="00771BD5" w:rsidRDefault="001E65CC" w:rsidP="005E36DD">
            <w:pPr>
              <w:jc w:val="center"/>
            </w:pPr>
          </w:p>
        </w:tc>
        <w:tc>
          <w:tcPr>
            <w:tcW w:w="12195" w:type="dxa"/>
            <w:tcBorders>
              <w:top w:val="nil"/>
              <w:left w:val="nil"/>
            </w:tcBorders>
          </w:tcPr>
          <w:p w14:paraId="56182178" w14:textId="77777777" w:rsidR="001E65CC" w:rsidRPr="00771BD5" w:rsidRDefault="001E65CC" w:rsidP="005E36DD">
            <w:pPr>
              <w:pStyle w:val="ListParagraph"/>
              <w:ind w:left="0"/>
            </w:pPr>
          </w:p>
        </w:tc>
        <w:tc>
          <w:tcPr>
            <w:tcW w:w="1134" w:type="dxa"/>
            <w:vAlign w:val="center"/>
          </w:tcPr>
          <w:p w14:paraId="76C8D5A7" w14:textId="77777777" w:rsidR="001E65CC" w:rsidRPr="00771BD5" w:rsidRDefault="001E65CC"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175588" w:rsidRPr="00771BD5" w14:paraId="604EA7EB" w14:textId="77777777" w:rsidTr="00CD239B">
        <w:trPr>
          <w:trHeight w:val="340"/>
        </w:trPr>
        <w:tc>
          <w:tcPr>
            <w:tcW w:w="705" w:type="dxa"/>
            <w:shd w:val="clear" w:color="auto" w:fill="EE0000"/>
            <w:vAlign w:val="center"/>
          </w:tcPr>
          <w:p w14:paraId="7F5B2259" w14:textId="4E64846C" w:rsidR="00175588" w:rsidRPr="00771BD5" w:rsidRDefault="00175588" w:rsidP="00584D02">
            <w:r w:rsidRPr="00771BD5">
              <w:t>4.1</w:t>
            </w:r>
          </w:p>
        </w:tc>
        <w:tc>
          <w:tcPr>
            <w:tcW w:w="12195" w:type="dxa"/>
            <w:vAlign w:val="center"/>
          </w:tcPr>
          <w:p w14:paraId="6641B840" w14:textId="47725D50" w:rsidR="00175588" w:rsidRPr="00771BD5" w:rsidRDefault="00175588" w:rsidP="00584D02">
            <w:r w:rsidRPr="00771BD5">
              <w:t xml:space="preserve">A step free route is available into the </w:t>
            </w:r>
            <w:r w:rsidR="00C11DCA" w:rsidRPr="00771BD5">
              <w:t>museum</w:t>
            </w:r>
            <w:r w:rsidRPr="00771BD5">
              <w:t>, with an entrance door at least 900mm wide.</w:t>
            </w:r>
          </w:p>
        </w:tc>
        <w:tc>
          <w:tcPr>
            <w:tcW w:w="1134" w:type="dxa"/>
            <w:vAlign w:val="center"/>
          </w:tcPr>
          <w:p w14:paraId="02465C46" w14:textId="77777777" w:rsidR="00175588" w:rsidRPr="00771BD5" w:rsidRDefault="00175588" w:rsidP="00CD239B">
            <w:pPr>
              <w:jc w:val="center"/>
            </w:pPr>
          </w:p>
        </w:tc>
      </w:tr>
      <w:tr w:rsidR="00175588" w:rsidRPr="00771BD5" w14:paraId="1A2F3B01" w14:textId="77777777" w:rsidTr="00CD239B">
        <w:trPr>
          <w:trHeight w:val="340"/>
        </w:trPr>
        <w:tc>
          <w:tcPr>
            <w:tcW w:w="705" w:type="dxa"/>
            <w:shd w:val="clear" w:color="auto" w:fill="92D050"/>
            <w:vAlign w:val="center"/>
          </w:tcPr>
          <w:p w14:paraId="6FA62AF8" w14:textId="0A14C302" w:rsidR="00175588" w:rsidRPr="00771BD5" w:rsidRDefault="00175588" w:rsidP="00584D02">
            <w:r w:rsidRPr="00771BD5">
              <w:t>4.2</w:t>
            </w:r>
          </w:p>
        </w:tc>
        <w:tc>
          <w:tcPr>
            <w:tcW w:w="12195" w:type="dxa"/>
            <w:vAlign w:val="center"/>
          </w:tcPr>
          <w:p w14:paraId="54CB7177" w14:textId="4FB3AB3E" w:rsidR="00175588" w:rsidRPr="00771BD5" w:rsidRDefault="00175588" w:rsidP="00584D02">
            <w:r w:rsidRPr="00771BD5">
              <w:t>The main entrance is clearly visible on approach. Where an alternative step free entrance is provided, it should be clearly signposted on approach.</w:t>
            </w:r>
          </w:p>
        </w:tc>
        <w:tc>
          <w:tcPr>
            <w:tcW w:w="1134" w:type="dxa"/>
            <w:vAlign w:val="center"/>
          </w:tcPr>
          <w:p w14:paraId="1BCCC85C" w14:textId="77777777" w:rsidR="00175588" w:rsidRPr="00771BD5" w:rsidRDefault="00175588" w:rsidP="00CD239B">
            <w:pPr>
              <w:jc w:val="center"/>
            </w:pPr>
          </w:p>
        </w:tc>
      </w:tr>
      <w:tr w:rsidR="00175588" w:rsidRPr="00771BD5" w14:paraId="7D493DC5" w14:textId="77777777" w:rsidTr="00CD239B">
        <w:trPr>
          <w:trHeight w:val="340"/>
        </w:trPr>
        <w:tc>
          <w:tcPr>
            <w:tcW w:w="705" w:type="dxa"/>
            <w:shd w:val="clear" w:color="auto" w:fill="EE0000"/>
            <w:vAlign w:val="center"/>
          </w:tcPr>
          <w:p w14:paraId="68B4EE47" w14:textId="1F8F57C3" w:rsidR="00175588" w:rsidRPr="00771BD5" w:rsidRDefault="00175588" w:rsidP="00584D02">
            <w:r w:rsidRPr="00771BD5">
              <w:t>4.3</w:t>
            </w:r>
          </w:p>
        </w:tc>
        <w:tc>
          <w:tcPr>
            <w:tcW w:w="12195" w:type="dxa"/>
            <w:vAlign w:val="center"/>
          </w:tcPr>
          <w:p w14:paraId="7BD91E37" w14:textId="33B37FF7" w:rsidR="00175588" w:rsidRPr="00771BD5" w:rsidRDefault="00175588" w:rsidP="00584D02">
            <w:r w:rsidRPr="00771BD5">
              <w:t>If access to an entrance is ramped, the ramp should not exceed 10m long and total rise of 500mm. Longer ramps must have a flat landing for rest.</w:t>
            </w:r>
          </w:p>
          <w:p w14:paraId="0026114F" w14:textId="246AE5AB" w:rsidR="00175588" w:rsidRPr="00771BD5" w:rsidRDefault="00175588" w:rsidP="00584D02">
            <w:r w:rsidRPr="00771BD5">
              <w:t>The ramp should be at least 1500mm wide, have protective upstands on both sides, a continuous handrail on each side and a slip-resistant surface.</w:t>
            </w:r>
          </w:p>
        </w:tc>
        <w:tc>
          <w:tcPr>
            <w:tcW w:w="1134" w:type="dxa"/>
            <w:vAlign w:val="center"/>
          </w:tcPr>
          <w:p w14:paraId="4F72AC4F" w14:textId="77777777" w:rsidR="00175588" w:rsidRPr="00771BD5" w:rsidRDefault="00175588" w:rsidP="00CD239B">
            <w:pPr>
              <w:jc w:val="center"/>
            </w:pPr>
          </w:p>
        </w:tc>
      </w:tr>
      <w:tr w:rsidR="00175588" w:rsidRPr="00771BD5" w14:paraId="32DE214E" w14:textId="77777777" w:rsidTr="00CD239B">
        <w:trPr>
          <w:trHeight w:val="340"/>
        </w:trPr>
        <w:tc>
          <w:tcPr>
            <w:tcW w:w="705" w:type="dxa"/>
            <w:shd w:val="clear" w:color="auto" w:fill="EE0000"/>
            <w:vAlign w:val="center"/>
          </w:tcPr>
          <w:p w14:paraId="124D8825" w14:textId="55B567ED" w:rsidR="00175588" w:rsidRPr="00771BD5" w:rsidRDefault="00175588" w:rsidP="00584D02">
            <w:r w:rsidRPr="00771BD5">
              <w:t>4.4</w:t>
            </w:r>
          </w:p>
        </w:tc>
        <w:tc>
          <w:tcPr>
            <w:tcW w:w="12195" w:type="dxa"/>
            <w:vAlign w:val="center"/>
          </w:tcPr>
          <w:p w14:paraId="436CBAD9" w14:textId="1C86F01C" w:rsidR="00175588" w:rsidRPr="00771BD5" w:rsidRDefault="00175588" w:rsidP="00584D02">
            <w:pPr>
              <w:rPr>
                <w:rFonts w:eastAsia="Helvetica Neue" w:cs="Arial"/>
              </w:rPr>
            </w:pPr>
            <w:r w:rsidRPr="00771BD5">
              <w:t xml:space="preserve">If access to an entrance is stepped, step </w:t>
            </w:r>
            <w:r w:rsidRPr="00771BD5">
              <w:rPr>
                <w:rFonts w:eastAsia="Helvetica Neue" w:cs="Arial"/>
              </w:rPr>
              <w:t>risers should be between 150mm - 170mm high, and treads between 300mm - 450mm long.</w:t>
            </w:r>
            <w:r w:rsidRPr="00771BD5">
              <w:t xml:space="preserve"> The steps should have a c</w:t>
            </w:r>
            <w:r w:rsidRPr="00771BD5">
              <w:rPr>
                <w:rFonts w:eastAsia="Helvetica Neue" w:cs="Arial"/>
              </w:rPr>
              <w:t xml:space="preserve">ontinuous handrail and a slip resistant surface. </w:t>
            </w:r>
          </w:p>
        </w:tc>
        <w:tc>
          <w:tcPr>
            <w:tcW w:w="1134" w:type="dxa"/>
            <w:vAlign w:val="center"/>
          </w:tcPr>
          <w:p w14:paraId="3D48F4A5" w14:textId="77777777" w:rsidR="00175588" w:rsidRPr="00771BD5" w:rsidRDefault="00175588" w:rsidP="00CD239B">
            <w:pPr>
              <w:jc w:val="center"/>
            </w:pPr>
          </w:p>
        </w:tc>
      </w:tr>
      <w:tr w:rsidR="00175588" w:rsidRPr="00771BD5" w14:paraId="1758BF82" w14:textId="77777777" w:rsidTr="00CD239B">
        <w:trPr>
          <w:trHeight w:val="340"/>
        </w:trPr>
        <w:tc>
          <w:tcPr>
            <w:tcW w:w="705" w:type="dxa"/>
            <w:shd w:val="clear" w:color="auto" w:fill="92D050"/>
            <w:vAlign w:val="center"/>
          </w:tcPr>
          <w:p w14:paraId="010F5E20" w14:textId="05D4230E" w:rsidR="00175588" w:rsidRPr="00771BD5" w:rsidRDefault="00175588" w:rsidP="00584D02">
            <w:r w:rsidRPr="00771BD5">
              <w:lastRenderedPageBreak/>
              <w:t>4.5</w:t>
            </w:r>
          </w:p>
        </w:tc>
        <w:tc>
          <w:tcPr>
            <w:tcW w:w="12195" w:type="dxa"/>
            <w:vAlign w:val="center"/>
          </w:tcPr>
          <w:p w14:paraId="751B3FE5" w14:textId="14381857" w:rsidR="00175588" w:rsidRPr="00771BD5" w:rsidRDefault="00175588" w:rsidP="00584D02">
            <w:r w:rsidRPr="00771BD5">
              <w:t>The main entrance door and lobby doors are easy to open single-handedly or automatically. Clear indication of the opening direction is provided: push or pull.</w:t>
            </w:r>
          </w:p>
          <w:p w14:paraId="459AAD7E" w14:textId="484F6F4A" w:rsidR="00175588" w:rsidRPr="00771BD5" w:rsidRDefault="00175588" w:rsidP="00584D02">
            <w:r w:rsidRPr="00771BD5">
              <w:t>Automated doors should stay open long enough to allow slow-moving persons to pass through. Door operation pads should be clearly visible on approach.</w:t>
            </w:r>
          </w:p>
        </w:tc>
        <w:tc>
          <w:tcPr>
            <w:tcW w:w="1134" w:type="dxa"/>
            <w:vAlign w:val="center"/>
          </w:tcPr>
          <w:p w14:paraId="59FE99A2" w14:textId="77777777" w:rsidR="00175588" w:rsidRPr="00771BD5" w:rsidRDefault="00175588" w:rsidP="00CD239B">
            <w:pPr>
              <w:jc w:val="center"/>
            </w:pPr>
          </w:p>
        </w:tc>
      </w:tr>
      <w:tr w:rsidR="00175588" w:rsidRPr="00771BD5" w14:paraId="22E7167F" w14:textId="77777777" w:rsidTr="00CD239B">
        <w:trPr>
          <w:trHeight w:val="340"/>
        </w:trPr>
        <w:tc>
          <w:tcPr>
            <w:tcW w:w="705" w:type="dxa"/>
            <w:shd w:val="clear" w:color="auto" w:fill="FFC000"/>
            <w:vAlign w:val="center"/>
          </w:tcPr>
          <w:p w14:paraId="2A4BFCC0" w14:textId="712B1D3A" w:rsidR="00175588" w:rsidRPr="00771BD5" w:rsidRDefault="00175588" w:rsidP="00584D02">
            <w:r w:rsidRPr="00771BD5">
              <w:t>4.6</w:t>
            </w:r>
          </w:p>
        </w:tc>
        <w:tc>
          <w:tcPr>
            <w:tcW w:w="12195" w:type="dxa"/>
            <w:vAlign w:val="center"/>
          </w:tcPr>
          <w:p w14:paraId="402C0899" w14:textId="28CAFE51" w:rsidR="00175588" w:rsidRPr="00771BD5" w:rsidRDefault="00175588" w:rsidP="00584D02">
            <w:r w:rsidRPr="00771BD5">
              <w:t>People on each side of the entrance door, either standing or seated, can see each other and be seen.</w:t>
            </w:r>
          </w:p>
        </w:tc>
        <w:tc>
          <w:tcPr>
            <w:tcW w:w="1134" w:type="dxa"/>
            <w:vAlign w:val="center"/>
          </w:tcPr>
          <w:p w14:paraId="7452ADEB" w14:textId="77777777" w:rsidR="00175588" w:rsidRPr="00771BD5" w:rsidRDefault="00175588" w:rsidP="00CD239B">
            <w:pPr>
              <w:jc w:val="center"/>
            </w:pPr>
          </w:p>
        </w:tc>
      </w:tr>
      <w:tr w:rsidR="00175588" w:rsidRPr="00771BD5" w14:paraId="3659B1F7" w14:textId="77777777" w:rsidTr="00CD239B">
        <w:trPr>
          <w:trHeight w:val="340"/>
        </w:trPr>
        <w:tc>
          <w:tcPr>
            <w:tcW w:w="705" w:type="dxa"/>
            <w:shd w:val="clear" w:color="auto" w:fill="FFC000"/>
            <w:vAlign w:val="center"/>
          </w:tcPr>
          <w:p w14:paraId="07D6FC7A" w14:textId="7B818CC2" w:rsidR="00175588" w:rsidRPr="00771BD5" w:rsidRDefault="00175588" w:rsidP="00584D02">
            <w:r w:rsidRPr="00771BD5">
              <w:t>4.7</w:t>
            </w:r>
          </w:p>
        </w:tc>
        <w:tc>
          <w:tcPr>
            <w:tcW w:w="12195" w:type="dxa"/>
            <w:vAlign w:val="center"/>
          </w:tcPr>
          <w:p w14:paraId="5DA07FA1" w14:textId="25B8E537" w:rsidR="00175588" w:rsidRPr="00771BD5" w:rsidRDefault="00175588" w:rsidP="00584D02">
            <w:r w:rsidRPr="00771BD5">
              <w:t>Fully glazed entrance doors have markings for safety and visibility provided at two heights, which are suitably colour contrasted viewed against the background.</w:t>
            </w:r>
          </w:p>
        </w:tc>
        <w:tc>
          <w:tcPr>
            <w:tcW w:w="1134" w:type="dxa"/>
            <w:vAlign w:val="center"/>
          </w:tcPr>
          <w:p w14:paraId="714D1CE0" w14:textId="77777777" w:rsidR="00175588" w:rsidRPr="00771BD5" w:rsidRDefault="00175588" w:rsidP="00CD239B">
            <w:pPr>
              <w:jc w:val="center"/>
            </w:pPr>
          </w:p>
        </w:tc>
      </w:tr>
    </w:tbl>
    <w:p w14:paraId="456A0E79" w14:textId="2CE1DB8F" w:rsidR="001222B8" w:rsidRPr="00771BD5" w:rsidRDefault="001222B8" w:rsidP="001222B8">
      <w:pPr>
        <w:pStyle w:val="Heading2"/>
      </w:pPr>
      <w:bookmarkStart w:id="2" w:name="_Hlk219988168"/>
      <w:r w:rsidRPr="00771BD5">
        <w:t>Actions: Entrance to the museum</w:t>
      </w:r>
    </w:p>
    <w:tbl>
      <w:tblPr>
        <w:tblStyle w:val="TableGrid"/>
        <w:tblW w:w="14029" w:type="dxa"/>
        <w:tblLook w:val="04A0" w:firstRow="1" w:lastRow="0" w:firstColumn="1" w:lastColumn="0" w:noHBand="0" w:noVBand="1"/>
      </w:tblPr>
      <w:tblGrid>
        <w:gridCol w:w="704"/>
        <w:gridCol w:w="13325"/>
      </w:tblGrid>
      <w:tr w:rsidR="001222B8" w:rsidRPr="00771BD5" w14:paraId="460D8D29" w14:textId="77777777" w:rsidTr="00CD239B">
        <w:trPr>
          <w:trHeight w:val="850"/>
        </w:trPr>
        <w:tc>
          <w:tcPr>
            <w:tcW w:w="704" w:type="dxa"/>
            <w:vAlign w:val="center"/>
          </w:tcPr>
          <w:p w14:paraId="10B9FF38" w14:textId="77777777" w:rsidR="001222B8" w:rsidRPr="00771BD5" w:rsidRDefault="001222B8" w:rsidP="00CD239B">
            <w:pPr>
              <w:jc w:val="center"/>
            </w:pPr>
          </w:p>
        </w:tc>
        <w:tc>
          <w:tcPr>
            <w:tcW w:w="13325" w:type="dxa"/>
            <w:vAlign w:val="center"/>
          </w:tcPr>
          <w:p w14:paraId="4A80B0DB" w14:textId="77777777" w:rsidR="001222B8" w:rsidRPr="00771BD5" w:rsidRDefault="001222B8" w:rsidP="00CD239B"/>
        </w:tc>
      </w:tr>
      <w:tr w:rsidR="001222B8" w:rsidRPr="00771BD5" w14:paraId="40476E11" w14:textId="77777777" w:rsidTr="00CD239B">
        <w:trPr>
          <w:trHeight w:val="850"/>
        </w:trPr>
        <w:tc>
          <w:tcPr>
            <w:tcW w:w="704" w:type="dxa"/>
            <w:vAlign w:val="center"/>
          </w:tcPr>
          <w:p w14:paraId="10ED424D" w14:textId="77777777" w:rsidR="001222B8" w:rsidRPr="00771BD5" w:rsidRDefault="001222B8" w:rsidP="00CD239B">
            <w:pPr>
              <w:jc w:val="center"/>
            </w:pPr>
          </w:p>
        </w:tc>
        <w:tc>
          <w:tcPr>
            <w:tcW w:w="13325" w:type="dxa"/>
            <w:vAlign w:val="center"/>
          </w:tcPr>
          <w:p w14:paraId="791546BB" w14:textId="77777777" w:rsidR="001222B8" w:rsidRPr="00771BD5" w:rsidRDefault="001222B8" w:rsidP="00CD239B"/>
        </w:tc>
      </w:tr>
      <w:tr w:rsidR="001222B8" w:rsidRPr="00771BD5" w14:paraId="188E4BA5" w14:textId="77777777" w:rsidTr="00CD239B">
        <w:trPr>
          <w:trHeight w:val="850"/>
        </w:trPr>
        <w:tc>
          <w:tcPr>
            <w:tcW w:w="704" w:type="dxa"/>
            <w:vAlign w:val="center"/>
          </w:tcPr>
          <w:p w14:paraId="0F565F04" w14:textId="77777777" w:rsidR="001222B8" w:rsidRPr="00771BD5" w:rsidRDefault="001222B8" w:rsidP="00CD239B">
            <w:pPr>
              <w:jc w:val="center"/>
            </w:pPr>
          </w:p>
        </w:tc>
        <w:tc>
          <w:tcPr>
            <w:tcW w:w="13325" w:type="dxa"/>
            <w:vAlign w:val="center"/>
          </w:tcPr>
          <w:p w14:paraId="7F87D1F3" w14:textId="77777777" w:rsidR="001222B8" w:rsidRPr="00771BD5" w:rsidRDefault="001222B8" w:rsidP="00CD239B"/>
        </w:tc>
      </w:tr>
      <w:bookmarkEnd w:id="2"/>
    </w:tbl>
    <w:p w14:paraId="207ED9B9" w14:textId="77777777" w:rsidR="003E62FD" w:rsidRPr="00771BD5" w:rsidRDefault="003E62FD">
      <w:r w:rsidRPr="00771BD5">
        <w:br w:type="page"/>
      </w:r>
    </w:p>
    <w:p w14:paraId="5ACFB467" w14:textId="5AD8F787" w:rsidR="001E65CC" w:rsidRPr="00771BD5" w:rsidRDefault="001E65CC" w:rsidP="007714D2">
      <w:pPr>
        <w:pStyle w:val="Heading1"/>
      </w:pPr>
      <w:r w:rsidRPr="00771BD5">
        <w:lastRenderedPageBreak/>
        <w:t xml:space="preserve">5: </w:t>
      </w:r>
      <w:r w:rsidR="001222B8" w:rsidRPr="00771BD5">
        <w:t>Reception</w:t>
      </w:r>
    </w:p>
    <w:p w14:paraId="7C8ACC16" w14:textId="77777777" w:rsidR="001C2689" w:rsidRPr="00771BD5" w:rsidRDefault="00E200F9" w:rsidP="00D35855">
      <w:pPr>
        <w:jc w:val="center"/>
      </w:pPr>
      <w:r w:rsidRPr="00771BD5">
        <w:rPr>
          <w:noProof/>
        </w:rPr>
        <w:drawing>
          <wp:inline distT="0" distB="0" distL="0" distR="0" wp14:anchorId="5110EF80" wp14:editId="7869F657">
            <wp:extent cx="2599405" cy="3060000"/>
            <wp:effectExtent l="0" t="0" r="0" b="7620"/>
            <wp:docPr id="1638108721" name="Picture 3" descr="A Victorian dark wood desk used as a reception desk in a museum lobby provides a knee recess for wheelchair users to app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08721" name="Picture 3" descr="A Victorian dark wood desk used as a reception desk in a museum lobby provides a knee recess for wheelchair users to approach."/>
                    <pic:cNvPicPr/>
                  </pic:nvPicPr>
                  <pic:blipFill rotWithShape="1">
                    <a:blip r:embed="rId18" cstate="print">
                      <a:extLst>
                        <a:ext uri="{28A0092B-C50C-407E-A947-70E740481C1C}">
                          <a14:useLocalDpi xmlns:a14="http://schemas.microsoft.com/office/drawing/2010/main" val="0"/>
                        </a:ext>
                      </a:extLst>
                    </a:blip>
                    <a:srcRect t="9079" b="8798"/>
                    <a:stretch>
                      <a:fillRect/>
                    </a:stretch>
                  </pic:blipFill>
                  <pic:spPr bwMode="auto">
                    <a:xfrm>
                      <a:off x="0" y="0"/>
                      <a:ext cx="2599405" cy="3060000"/>
                    </a:xfrm>
                    <a:prstGeom prst="rect">
                      <a:avLst/>
                    </a:prstGeom>
                    <a:ln>
                      <a:noFill/>
                    </a:ln>
                    <a:extLst>
                      <a:ext uri="{53640926-AAD7-44D8-BBD7-CCE9431645EC}">
                        <a14:shadowObscured xmlns:a14="http://schemas.microsoft.com/office/drawing/2010/main"/>
                      </a:ext>
                    </a:extLst>
                  </pic:spPr>
                </pic:pic>
              </a:graphicData>
            </a:graphic>
          </wp:inline>
        </w:drawing>
      </w:r>
    </w:p>
    <w:p w14:paraId="2AAEACAF" w14:textId="1AAB7E7B" w:rsidR="00CB6E01" w:rsidRPr="00771BD5" w:rsidRDefault="003320CE" w:rsidP="00D35855">
      <w:pPr>
        <w:jc w:val="center"/>
      </w:pPr>
      <w:r w:rsidRPr="00771BD5">
        <w:t>Reception</w:t>
      </w:r>
      <w:r w:rsidR="00CA1213" w:rsidRPr="00771BD5">
        <w:t xml:space="preserve"> </w:t>
      </w:r>
      <w:r w:rsidRPr="00771BD5">
        <w:t>d</w:t>
      </w:r>
      <w:r w:rsidR="00CA1213" w:rsidRPr="00771BD5">
        <w:t>esk</w:t>
      </w:r>
      <w:r w:rsidRPr="00771BD5">
        <w:t>s and areas</w:t>
      </w:r>
      <w:r w:rsidR="00CA1213" w:rsidRPr="00771BD5">
        <w:t xml:space="preserve"> must be easy to locate</w:t>
      </w:r>
      <w:r w:rsidRPr="00771BD5">
        <w:t xml:space="preserve"> and</w:t>
      </w:r>
      <w:r w:rsidR="00CA1213" w:rsidRPr="00771BD5">
        <w:t xml:space="preserve"> u</w:t>
      </w:r>
      <w:r w:rsidRPr="00771BD5">
        <w:t>s</w:t>
      </w:r>
      <w:r w:rsidR="00CA1213" w:rsidRPr="00771BD5">
        <w:t xml:space="preserve">e </w:t>
      </w:r>
      <w:r w:rsidRPr="00771BD5">
        <w:t>by all.</w:t>
      </w:r>
    </w:p>
    <w:tbl>
      <w:tblPr>
        <w:tblStyle w:val="TableGrid"/>
        <w:tblW w:w="14039" w:type="dxa"/>
        <w:tblLook w:val="04A0" w:firstRow="1" w:lastRow="0" w:firstColumn="1" w:lastColumn="0" w:noHBand="0" w:noVBand="1"/>
      </w:tblPr>
      <w:tblGrid>
        <w:gridCol w:w="705"/>
        <w:gridCol w:w="12190"/>
        <w:gridCol w:w="1134"/>
        <w:gridCol w:w="10"/>
      </w:tblGrid>
      <w:tr w:rsidR="001E65CC" w:rsidRPr="00771BD5" w14:paraId="76078E94" w14:textId="77777777" w:rsidTr="0062653A">
        <w:trPr>
          <w:gridAfter w:val="1"/>
          <w:wAfter w:w="10" w:type="dxa"/>
          <w:trHeight w:val="340"/>
        </w:trPr>
        <w:tc>
          <w:tcPr>
            <w:tcW w:w="705" w:type="dxa"/>
            <w:tcBorders>
              <w:top w:val="nil"/>
              <w:left w:val="nil"/>
              <w:right w:val="nil"/>
            </w:tcBorders>
          </w:tcPr>
          <w:p w14:paraId="00DC5EBE" w14:textId="77777777" w:rsidR="001E65CC" w:rsidRPr="00771BD5" w:rsidRDefault="001E65CC" w:rsidP="005E36DD">
            <w:pPr>
              <w:jc w:val="center"/>
            </w:pPr>
          </w:p>
        </w:tc>
        <w:tc>
          <w:tcPr>
            <w:tcW w:w="12190" w:type="dxa"/>
            <w:tcBorders>
              <w:top w:val="nil"/>
              <w:left w:val="nil"/>
            </w:tcBorders>
          </w:tcPr>
          <w:p w14:paraId="212B5413" w14:textId="77777777" w:rsidR="001E65CC" w:rsidRPr="00771BD5" w:rsidRDefault="001E65CC" w:rsidP="005E36DD">
            <w:pPr>
              <w:pStyle w:val="ListParagraph"/>
              <w:ind w:left="0"/>
            </w:pPr>
          </w:p>
        </w:tc>
        <w:tc>
          <w:tcPr>
            <w:tcW w:w="1134" w:type="dxa"/>
            <w:vAlign w:val="center"/>
          </w:tcPr>
          <w:p w14:paraId="16452776" w14:textId="77777777" w:rsidR="001E65CC" w:rsidRPr="00771BD5" w:rsidRDefault="001E65CC"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091EFA" w:rsidRPr="00771BD5" w14:paraId="3DA4FB7D" w14:textId="77777777" w:rsidTr="00CD239B">
        <w:trPr>
          <w:trHeight w:val="340"/>
        </w:trPr>
        <w:tc>
          <w:tcPr>
            <w:tcW w:w="705" w:type="dxa"/>
            <w:shd w:val="clear" w:color="auto" w:fill="00B0F0"/>
            <w:vAlign w:val="center"/>
          </w:tcPr>
          <w:p w14:paraId="25323B47" w14:textId="346E8D39" w:rsidR="00091EFA" w:rsidRPr="00771BD5" w:rsidRDefault="0062653A" w:rsidP="00584D02">
            <w:r w:rsidRPr="00771BD5">
              <w:t>5.1</w:t>
            </w:r>
          </w:p>
        </w:tc>
        <w:tc>
          <w:tcPr>
            <w:tcW w:w="12190" w:type="dxa"/>
            <w:vAlign w:val="center"/>
          </w:tcPr>
          <w:p w14:paraId="1318CAC4" w14:textId="6D64E34C" w:rsidR="00091EFA" w:rsidRPr="00771BD5" w:rsidRDefault="00C62915" w:rsidP="00584D02">
            <w:r w:rsidRPr="00771BD5">
              <w:t>The reception desk is visible from the entrance to the museum.</w:t>
            </w:r>
          </w:p>
        </w:tc>
        <w:tc>
          <w:tcPr>
            <w:tcW w:w="1144" w:type="dxa"/>
            <w:gridSpan w:val="2"/>
            <w:vAlign w:val="center"/>
          </w:tcPr>
          <w:p w14:paraId="39278EFB" w14:textId="77777777" w:rsidR="00091EFA" w:rsidRPr="00771BD5" w:rsidRDefault="00091EFA" w:rsidP="00CD239B">
            <w:pPr>
              <w:jc w:val="center"/>
            </w:pPr>
          </w:p>
        </w:tc>
      </w:tr>
      <w:tr w:rsidR="00091EFA" w:rsidRPr="00771BD5" w14:paraId="5609E17C" w14:textId="77777777" w:rsidTr="00CD239B">
        <w:trPr>
          <w:trHeight w:val="340"/>
        </w:trPr>
        <w:tc>
          <w:tcPr>
            <w:tcW w:w="705" w:type="dxa"/>
            <w:shd w:val="clear" w:color="auto" w:fill="FFC000"/>
            <w:vAlign w:val="center"/>
          </w:tcPr>
          <w:p w14:paraId="768A5FD4" w14:textId="52F5C370" w:rsidR="00091EFA" w:rsidRPr="00771BD5" w:rsidRDefault="0062653A" w:rsidP="00584D02">
            <w:r w:rsidRPr="00771BD5">
              <w:t>5.2</w:t>
            </w:r>
          </w:p>
        </w:tc>
        <w:tc>
          <w:tcPr>
            <w:tcW w:w="12190" w:type="dxa"/>
            <w:vAlign w:val="center"/>
          </w:tcPr>
          <w:p w14:paraId="358B39FC" w14:textId="3534583B" w:rsidR="00091EFA" w:rsidRPr="00771BD5" w:rsidRDefault="00441283" w:rsidP="00584D02">
            <w:r w:rsidRPr="00771BD5">
              <w:t>The reception desk has a counter height for people both standing and seated</w:t>
            </w:r>
            <w:r w:rsidR="00E93213" w:rsidRPr="00771BD5">
              <w:t>:</w:t>
            </w:r>
            <w:r w:rsidR="00797BE1" w:rsidRPr="00771BD5">
              <w:t xml:space="preserve"> between 950mm - 1100mm for those standing, and </w:t>
            </w:r>
            <w:r w:rsidRPr="00771BD5">
              <w:t xml:space="preserve">760mm high with a knee recess of 700mm </w:t>
            </w:r>
            <w:r w:rsidR="00551E86" w:rsidRPr="00771BD5">
              <w:t>deep for those seated</w:t>
            </w:r>
            <w:r w:rsidRPr="00771BD5">
              <w:t>.</w:t>
            </w:r>
          </w:p>
        </w:tc>
        <w:tc>
          <w:tcPr>
            <w:tcW w:w="1144" w:type="dxa"/>
            <w:gridSpan w:val="2"/>
            <w:vAlign w:val="center"/>
          </w:tcPr>
          <w:p w14:paraId="393C36AA" w14:textId="77777777" w:rsidR="00091EFA" w:rsidRPr="00771BD5" w:rsidRDefault="00091EFA" w:rsidP="00CD239B">
            <w:pPr>
              <w:jc w:val="center"/>
            </w:pPr>
          </w:p>
        </w:tc>
      </w:tr>
      <w:tr w:rsidR="00091EFA" w:rsidRPr="00771BD5" w14:paraId="52A88137" w14:textId="77777777" w:rsidTr="00CD239B">
        <w:trPr>
          <w:trHeight w:val="340"/>
        </w:trPr>
        <w:tc>
          <w:tcPr>
            <w:tcW w:w="705" w:type="dxa"/>
            <w:shd w:val="clear" w:color="auto" w:fill="FFC000"/>
            <w:vAlign w:val="center"/>
          </w:tcPr>
          <w:p w14:paraId="6E978250" w14:textId="094B6C1E" w:rsidR="00091EFA" w:rsidRPr="00771BD5" w:rsidRDefault="0062653A" w:rsidP="00584D02">
            <w:r w:rsidRPr="00771BD5">
              <w:t>5.3</w:t>
            </w:r>
          </w:p>
        </w:tc>
        <w:tc>
          <w:tcPr>
            <w:tcW w:w="12190" w:type="dxa"/>
            <w:vAlign w:val="center"/>
          </w:tcPr>
          <w:p w14:paraId="456F3072" w14:textId="788C0786" w:rsidR="00091EFA" w:rsidRPr="00771BD5" w:rsidRDefault="00D84EDF" w:rsidP="00584D02">
            <w:r w:rsidRPr="00771BD5">
              <w:t xml:space="preserve">The reception desk is clear from obstructions and allows a minimum 1200mm </w:t>
            </w:r>
            <w:r w:rsidR="00E0484D" w:rsidRPr="00771BD5">
              <w:t xml:space="preserve">width </w:t>
            </w:r>
            <w:r w:rsidR="0099025A" w:rsidRPr="00771BD5">
              <w:t xml:space="preserve">of </w:t>
            </w:r>
            <w:r w:rsidR="00E0484D" w:rsidRPr="00771BD5">
              <w:t>circulation</w:t>
            </w:r>
            <w:r w:rsidRPr="00771BD5">
              <w:t>.</w:t>
            </w:r>
          </w:p>
        </w:tc>
        <w:tc>
          <w:tcPr>
            <w:tcW w:w="1144" w:type="dxa"/>
            <w:gridSpan w:val="2"/>
            <w:vAlign w:val="center"/>
          </w:tcPr>
          <w:p w14:paraId="55A26925" w14:textId="77777777" w:rsidR="00091EFA" w:rsidRPr="00771BD5" w:rsidRDefault="00091EFA" w:rsidP="00CD239B">
            <w:pPr>
              <w:jc w:val="center"/>
            </w:pPr>
          </w:p>
        </w:tc>
      </w:tr>
      <w:tr w:rsidR="0062653A" w:rsidRPr="00771BD5" w14:paraId="77CD5E47" w14:textId="77777777" w:rsidTr="00CD239B">
        <w:trPr>
          <w:trHeight w:val="340"/>
        </w:trPr>
        <w:tc>
          <w:tcPr>
            <w:tcW w:w="705" w:type="dxa"/>
            <w:shd w:val="clear" w:color="auto" w:fill="EE0000"/>
            <w:vAlign w:val="center"/>
          </w:tcPr>
          <w:p w14:paraId="4786703B" w14:textId="336FEB3D" w:rsidR="0062653A" w:rsidRPr="00771BD5" w:rsidRDefault="00395767" w:rsidP="00584D02">
            <w:r w:rsidRPr="00771BD5">
              <w:t>5.4</w:t>
            </w:r>
          </w:p>
        </w:tc>
        <w:tc>
          <w:tcPr>
            <w:tcW w:w="12190" w:type="dxa"/>
            <w:vAlign w:val="center"/>
          </w:tcPr>
          <w:p w14:paraId="0B8C6F5D" w14:textId="3865ABD6" w:rsidR="0062653A" w:rsidRPr="00771BD5" w:rsidRDefault="00CE0AB3" w:rsidP="00584D02">
            <w:r w:rsidRPr="00771BD5">
              <w:t xml:space="preserve">An induction loop system </w:t>
            </w:r>
            <w:r w:rsidR="00962159" w:rsidRPr="00771BD5">
              <w:t xml:space="preserve">and signage </w:t>
            </w:r>
            <w:r w:rsidR="00386B54" w:rsidRPr="00771BD5">
              <w:t>are</w:t>
            </w:r>
            <w:r w:rsidRPr="00771BD5">
              <w:t xml:space="preserve"> provided </w:t>
            </w:r>
            <w:r w:rsidR="00395767" w:rsidRPr="00771BD5">
              <w:t>to allow hearing aid users to access</w:t>
            </w:r>
            <w:r w:rsidR="005225AC" w:rsidRPr="00771BD5">
              <w:t xml:space="preserve"> spoken</w:t>
            </w:r>
            <w:r w:rsidR="00395767" w:rsidRPr="00771BD5">
              <w:t xml:space="preserve"> information.</w:t>
            </w:r>
          </w:p>
        </w:tc>
        <w:tc>
          <w:tcPr>
            <w:tcW w:w="1144" w:type="dxa"/>
            <w:gridSpan w:val="2"/>
            <w:vAlign w:val="center"/>
          </w:tcPr>
          <w:p w14:paraId="2598F3CA" w14:textId="77777777" w:rsidR="0062653A" w:rsidRPr="00771BD5" w:rsidRDefault="0062653A" w:rsidP="00CD239B">
            <w:pPr>
              <w:jc w:val="center"/>
            </w:pPr>
          </w:p>
        </w:tc>
      </w:tr>
      <w:tr w:rsidR="00386B54" w:rsidRPr="00771BD5" w14:paraId="4046B39D" w14:textId="77777777" w:rsidTr="00CD239B">
        <w:trPr>
          <w:trHeight w:val="340"/>
        </w:trPr>
        <w:tc>
          <w:tcPr>
            <w:tcW w:w="705" w:type="dxa"/>
            <w:shd w:val="clear" w:color="auto" w:fill="92D050"/>
            <w:vAlign w:val="center"/>
          </w:tcPr>
          <w:p w14:paraId="4E35D8E7" w14:textId="04FC864F" w:rsidR="00386B54" w:rsidRPr="00771BD5" w:rsidRDefault="00386B54" w:rsidP="00584D02">
            <w:r w:rsidRPr="00771BD5">
              <w:t>5.5</w:t>
            </w:r>
          </w:p>
        </w:tc>
        <w:tc>
          <w:tcPr>
            <w:tcW w:w="12190" w:type="dxa"/>
            <w:vAlign w:val="center"/>
          </w:tcPr>
          <w:p w14:paraId="02CEE532" w14:textId="59EF5267" w:rsidR="00386B54" w:rsidRPr="00771BD5" w:rsidRDefault="005022A9" w:rsidP="00584D02">
            <w:r w:rsidRPr="00771BD5">
              <w:t xml:space="preserve">If a glazed screen is required, </w:t>
            </w:r>
            <w:r w:rsidR="00134D8C" w:rsidRPr="00771BD5">
              <w:t>it</w:t>
            </w:r>
            <w:r w:rsidRPr="00771BD5">
              <w:t xml:space="preserve"> is non-reflective and free of glare</w:t>
            </w:r>
            <w:r w:rsidR="00AE341F" w:rsidRPr="00771BD5">
              <w:t>,</w:t>
            </w:r>
            <w:r w:rsidRPr="00771BD5">
              <w:t xml:space="preserve"> which could hinder lip-readers.</w:t>
            </w:r>
          </w:p>
        </w:tc>
        <w:tc>
          <w:tcPr>
            <w:tcW w:w="1144" w:type="dxa"/>
            <w:gridSpan w:val="2"/>
            <w:vAlign w:val="center"/>
          </w:tcPr>
          <w:p w14:paraId="563B6962" w14:textId="77777777" w:rsidR="00386B54" w:rsidRPr="00771BD5" w:rsidRDefault="00386B54" w:rsidP="00CD239B">
            <w:pPr>
              <w:jc w:val="center"/>
            </w:pPr>
          </w:p>
        </w:tc>
      </w:tr>
      <w:tr w:rsidR="00386B54" w:rsidRPr="00771BD5" w14:paraId="1FAA100C" w14:textId="77777777" w:rsidTr="00CD239B">
        <w:trPr>
          <w:trHeight w:val="340"/>
        </w:trPr>
        <w:tc>
          <w:tcPr>
            <w:tcW w:w="705" w:type="dxa"/>
            <w:shd w:val="clear" w:color="auto" w:fill="FFC000"/>
            <w:vAlign w:val="center"/>
          </w:tcPr>
          <w:p w14:paraId="79D1175E" w14:textId="47A7C2DE" w:rsidR="00386B54" w:rsidRPr="00771BD5" w:rsidRDefault="00982333" w:rsidP="00584D02">
            <w:r w:rsidRPr="00771BD5">
              <w:t>5.6</w:t>
            </w:r>
          </w:p>
        </w:tc>
        <w:tc>
          <w:tcPr>
            <w:tcW w:w="12190" w:type="dxa"/>
            <w:vAlign w:val="center"/>
          </w:tcPr>
          <w:p w14:paraId="657A613D" w14:textId="18A01D75" w:rsidR="00386B54" w:rsidRPr="00771BD5" w:rsidRDefault="00982333" w:rsidP="00584D02">
            <w:r w:rsidRPr="00771BD5">
              <w:t>Seating is provided in the reception area, some with armrests.</w:t>
            </w:r>
          </w:p>
        </w:tc>
        <w:tc>
          <w:tcPr>
            <w:tcW w:w="1144" w:type="dxa"/>
            <w:gridSpan w:val="2"/>
            <w:vAlign w:val="center"/>
          </w:tcPr>
          <w:p w14:paraId="22F1572D" w14:textId="77777777" w:rsidR="00386B54" w:rsidRPr="00771BD5" w:rsidRDefault="00386B54" w:rsidP="00CD239B">
            <w:pPr>
              <w:jc w:val="center"/>
            </w:pPr>
          </w:p>
        </w:tc>
      </w:tr>
    </w:tbl>
    <w:p w14:paraId="3ED27009" w14:textId="462B8C29" w:rsidR="00382E0F" w:rsidRPr="00771BD5" w:rsidRDefault="00382E0F" w:rsidP="00382E0F">
      <w:pPr>
        <w:pStyle w:val="Heading2"/>
      </w:pPr>
      <w:bookmarkStart w:id="3" w:name="_Hlk219994063"/>
      <w:r w:rsidRPr="00771BD5">
        <w:lastRenderedPageBreak/>
        <w:t xml:space="preserve">Actions: </w:t>
      </w:r>
      <w:r w:rsidR="0099025A" w:rsidRPr="00771BD5">
        <w:t>Reception</w:t>
      </w:r>
    </w:p>
    <w:tbl>
      <w:tblPr>
        <w:tblStyle w:val="TableGrid"/>
        <w:tblW w:w="14029" w:type="dxa"/>
        <w:tblLook w:val="04A0" w:firstRow="1" w:lastRow="0" w:firstColumn="1" w:lastColumn="0" w:noHBand="0" w:noVBand="1"/>
      </w:tblPr>
      <w:tblGrid>
        <w:gridCol w:w="704"/>
        <w:gridCol w:w="13325"/>
      </w:tblGrid>
      <w:tr w:rsidR="00382E0F" w:rsidRPr="00771BD5" w14:paraId="58F9F3CD" w14:textId="77777777" w:rsidTr="00CD239B">
        <w:trPr>
          <w:trHeight w:val="850"/>
        </w:trPr>
        <w:tc>
          <w:tcPr>
            <w:tcW w:w="704" w:type="dxa"/>
            <w:vAlign w:val="center"/>
          </w:tcPr>
          <w:p w14:paraId="2A20D2B3" w14:textId="77777777" w:rsidR="00382E0F" w:rsidRPr="00771BD5" w:rsidRDefault="00382E0F" w:rsidP="00CD239B">
            <w:pPr>
              <w:jc w:val="center"/>
            </w:pPr>
          </w:p>
        </w:tc>
        <w:tc>
          <w:tcPr>
            <w:tcW w:w="13325" w:type="dxa"/>
            <w:vAlign w:val="center"/>
          </w:tcPr>
          <w:p w14:paraId="483FF72A" w14:textId="77777777" w:rsidR="00382E0F" w:rsidRPr="00771BD5" w:rsidRDefault="00382E0F" w:rsidP="00CD239B"/>
        </w:tc>
      </w:tr>
      <w:tr w:rsidR="00382E0F" w:rsidRPr="00771BD5" w14:paraId="0E23896B" w14:textId="77777777" w:rsidTr="00CD239B">
        <w:trPr>
          <w:trHeight w:val="850"/>
        </w:trPr>
        <w:tc>
          <w:tcPr>
            <w:tcW w:w="704" w:type="dxa"/>
            <w:vAlign w:val="center"/>
          </w:tcPr>
          <w:p w14:paraId="080AEEBF" w14:textId="77777777" w:rsidR="00382E0F" w:rsidRPr="00771BD5" w:rsidRDefault="00382E0F" w:rsidP="00CD239B">
            <w:pPr>
              <w:jc w:val="center"/>
            </w:pPr>
          </w:p>
        </w:tc>
        <w:tc>
          <w:tcPr>
            <w:tcW w:w="13325" w:type="dxa"/>
            <w:vAlign w:val="center"/>
          </w:tcPr>
          <w:p w14:paraId="2675BEC0" w14:textId="77777777" w:rsidR="00382E0F" w:rsidRPr="00771BD5" w:rsidRDefault="00382E0F" w:rsidP="00CD239B"/>
        </w:tc>
      </w:tr>
      <w:tr w:rsidR="00382E0F" w:rsidRPr="00771BD5" w14:paraId="2D9CA350" w14:textId="77777777" w:rsidTr="00CD239B">
        <w:trPr>
          <w:trHeight w:val="850"/>
        </w:trPr>
        <w:tc>
          <w:tcPr>
            <w:tcW w:w="704" w:type="dxa"/>
            <w:vAlign w:val="center"/>
          </w:tcPr>
          <w:p w14:paraId="045B9428" w14:textId="77777777" w:rsidR="00382E0F" w:rsidRPr="00771BD5" w:rsidRDefault="00382E0F" w:rsidP="00CD239B">
            <w:pPr>
              <w:jc w:val="center"/>
            </w:pPr>
          </w:p>
        </w:tc>
        <w:tc>
          <w:tcPr>
            <w:tcW w:w="13325" w:type="dxa"/>
            <w:vAlign w:val="center"/>
          </w:tcPr>
          <w:p w14:paraId="484F848B" w14:textId="77777777" w:rsidR="00382E0F" w:rsidRPr="00771BD5" w:rsidRDefault="00382E0F" w:rsidP="00CD239B"/>
        </w:tc>
      </w:tr>
      <w:bookmarkEnd w:id="3"/>
    </w:tbl>
    <w:p w14:paraId="444C52F1" w14:textId="77777777" w:rsidR="003E62FD" w:rsidRPr="00771BD5" w:rsidRDefault="003E62FD">
      <w:r w:rsidRPr="00771BD5">
        <w:br w:type="page"/>
      </w:r>
    </w:p>
    <w:p w14:paraId="7495585F" w14:textId="509CE529" w:rsidR="0099025A" w:rsidRPr="00771BD5" w:rsidRDefault="004112E8" w:rsidP="007714D2">
      <w:pPr>
        <w:pStyle w:val="Heading1"/>
      </w:pPr>
      <w:r w:rsidRPr="00771BD5">
        <w:lastRenderedPageBreak/>
        <w:t xml:space="preserve">6: </w:t>
      </w:r>
      <w:r w:rsidR="008C4274" w:rsidRPr="00771BD5">
        <w:t>Horizontal circulation</w:t>
      </w:r>
    </w:p>
    <w:p w14:paraId="34BB0A0F" w14:textId="77777777" w:rsidR="001C2689" w:rsidRPr="00771BD5" w:rsidRDefault="00E961DC" w:rsidP="00D35855">
      <w:pPr>
        <w:jc w:val="center"/>
      </w:pPr>
      <w:r w:rsidRPr="00771BD5">
        <w:rPr>
          <w:noProof/>
        </w:rPr>
        <w:drawing>
          <wp:inline distT="0" distB="0" distL="0" distR="0" wp14:anchorId="18A137A2" wp14:editId="314FC6A9">
            <wp:extent cx="3936109" cy="2952000"/>
            <wp:effectExtent l="0" t="0" r="7620" b="1270"/>
            <wp:docPr id="489946654" name="Picture 6" descr="An wide internal space through an exhibition provides a clear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46654" name="Picture 6" descr="An wide internal space through an exhibition provides a clear rout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36109" cy="2952000"/>
                    </a:xfrm>
                    <a:prstGeom prst="rect">
                      <a:avLst/>
                    </a:prstGeom>
                  </pic:spPr>
                </pic:pic>
              </a:graphicData>
            </a:graphic>
          </wp:inline>
        </w:drawing>
      </w:r>
    </w:p>
    <w:p w14:paraId="10F86826" w14:textId="686DD7AD" w:rsidR="002C6E96" w:rsidRPr="00771BD5" w:rsidRDefault="002C6E96" w:rsidP="00D35855">
      <w:pPr>
        <w:jc w:val="center"/>
      </w:pPr>
      <w:r w:rsidRPr="00771BD5">
        <w:t>Ease of navigation and circulation makes areas accessible.</w:t>
      </w:r>
    </w:p>
    <w:tbl>
      <w:tblPr>
        <w:tblStyle w:val="TableGrid"/>
        <w:tblW w:w="14044" w:type="dxa"/>
        <w:tblLook w:val="04A0" w:firstRow="1" w:lastRow="0" w:firstColumn="1" w:lastColumn="0" w:noHBand="0" w:noVBand="1"/>
      </w:tblPr>
      <w:tblGrid>
        <w:gridCol w:w="705"/>
        <w:gridCol w:w="12195"/>
        <w:gridCol w:w="1144"/>
      </w:tblGrid>
      <w:tr w:rsidR="00D40D24" w:rsidRPr="00771BD5" w14:paraId="0030DE7C" w14:textId="77777777" w:rsidTr="0081667D">
        <w:trPr>
          <w:trHeight w:val="340"/>
        </w:trPr>
        <w:tc>
          <w:tcPr>
            <w:tcW w:w="705" w:type="dxa"/>
            <w:tcBorders>
              <w:top w:val="nil"/>
              <w:left w:val="nil"/>
              <w:right w:val="nil"/>
            </w:tcBorders>
          </w:tcPr>
          <w:p w14:paraId="485C346A" w14:textId="77777777" w:rsidR="00D40D24" w:rsidRPr="00771BD5" w:rsidRDefault="00D40D24" w:rsidP="005E36DD">
            <w:pPr>
              <w:jc w:val="center"/>
            </w:pPr>
          </w:p>
        </w:tc>
        <w:tc>
          <w:tcPr>
            <w:tcW w:w="12195" w:type="dxa"/>
            <w:tcBorders>
              <w:top w:val="nil"/>
              <w:left w:val="nil"/>
            </w:tcBorders>
          </w:tcPr>
          <w:p w14:paraId="145394E3" w14:textId="77777777" w:rsidR="00D40D24" w:rsidRPr="00771BD5" w:rsidRDefault="00D40D24" w:rsidP="005E36DD">
            <w:pPr>
              <w:pStyle w:val="ListParagraph"/>
              <w:ind w:left="0"/>
            </w:pPr>
          </w:p>
        </w:tc>
        <w:tc>
          <w:tcPr>
            <w:tcW w:w="1144" w:type="dxa"/>
            <w:vAlign w:val="center"/>
          </w:tcPr>
          <w:p w14:paraId="65837BCA" w14:textId="77777777" w:rsidR="00D40D24" w:rsidRPr="00771BD5" w:rsidRDefault="00D40D24"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351C49" w:rsidRPr="00771BD5" w14:paraId="3856CF35" w14:textId="77777777" w:rsidTr="00CD239B">
        <w:trPr>
          <w:trHeight w:val="340"/>
        </w:trPr>
        <w:tc>
          <w:tcPr>
            <w:tcW w:w="705" w:type="dxa"/>
            <w:shd w:val="clear" w:color="auto" w:fill="92D050"/>
            <w:vAlign w:val="center"/>
          </w:tcPr>
          <w:p w14:paraId="03C08A9F" w14:textId="3DD1718A" w:rsidR="00351C49" w:rsidRPr="00771BD5" w:rsidRDefault="00E82829" w:rsidP="00584D02">
            <w:r w:rsidRPr="00771BD5">
              <w:t>6.1</w:t>
            </w:r>
          </w:p>
        </w:tc>
        <w:tc>
          <w:tcPr>
            <w:tcW w:w="12195" w:type="dxa"/>
            <w:vAlign w:val="center"/>
          </w:tcPr>
          <w:p w14:paraId="0C92A8F1" w14:textId="5C9B1F2A" w:rsidR="00351C49" w:rsidRPr="00771BD5" w:rsidRDefault="00351C49" w:rsidP="00584D02">
            <w:r w:rsidRPr="00771BD5">
              <w:t xml:space="preserve">Clear signage is consistently positioned around the </w:t>
            </w:r>
            <w:r w:rsidR="00B16E0B" w:rsidRPr="00771BD5">
              <w:t>museum</w:t>
            </w:r>
            <w:r w:rsidRPr="00771BD5">
              <w:t>, using symbols as well as words</w:t>
            </w:r>
            <w:r w:rsidR="008C34F2" w:rsidRPr="00771BD5">
              <w:t xml:space="preserve"> and visual clues</w:t>
            </w:r>
            <w:r w:rsidRPr="00771BD5">
              <w:t>.</w:t>
            </w:r>
          </w:p>
        </w:tc>
        <w:tc>
          <w:tcPr>
            <w:tcW w:w="1144" w:type="dxa"/>
            <w:vAlign w:val="center"/>
          </w:tcPr>
          <w:p w14:paraId="7167DB59" w14:textId="77777777" w:rsidR="00351C49" w:rsidRPr="00771BD5" w:rsidRDefault="00351C49" w:rsidP="00CD239B">
            <w:pPr>
              <w:jc w:val="center"/>
            </w:pPr>
          </w:p>
        </w:tc>
      </w:tr>
      <w:tr w:rsidR="0062653A" w:rsidRPr="00771BD5" w14:paraId="61095DAE" w14:textId="77777777" w:rsidTr="00CD239B">
        <w:trPr>
          <w:trHeight w:val="340"/>
        </w:trPr>
        <w:tc>
          <w:tcPr>
            <w:tcW w:w="705" w:type="dxa"/>
            <w:shd w:val="clear" w:color="auto" w:fill="EE0000"/>
            <w:vAlign w:val="center"/>
          </w:tcPr>
          <w:p w14:paraId="7BB7C844" w14:textId="6BFC218F" w:rsidR="0062653A" w:rsidRPr="00771BD5" w:rsidRDefault="00E82829" w:rsidP="00584D02">
            <w:r w:rsidRPr="00771BD5">
              <w:t>6.2</w:t>
            </w:r>
          </w:p>
        </w:tc>
        <w:tc>
          <w:tcPr>
            <w:tcW w:w="12195" w:type="dxa"/>
            <w:vAlign w:val="center"/>
          </w:tcPr>
          <w:p w14:paraId="548AD442" w14:textId="082DC6EC" w:rsidR="0062653A" w:rsidRPr="00771BD5" w:rsidRDefault="002956E0" w:rsidP="00584D02">
            <w:r w:rsidRPr="00771BD5">
              <w:t xml:space="preserve">Corridors are clear of obstructions </w:t>
            </w:r>
            <w:r w:rsidR="00621F49" w:rsidRPr="00771BD5">
              <w:t xml:space="preserve">and wide enough for a wheelchair user to </w:t>
            </w:r>
            <w:r w:rsidR="00584D02" w:rsidRPr="00771BD5">
              <w:t>manoeuvre</w:t>
            </w:r>
            <w:r w:rsidR="0083413D" w:rsidRPr="00771BD5">
              <w:t>:</w:t>
            </w:r>
            <w:r w:rsidR="008D0B5B" w:rsidRPr="00771BD5">
              <w:t xml:space="preserve"> minimum 1200mm</w:t>
            </w:r>
            <w:r w:rsidR="00621F49" w:rsidRPr="00771BD5">
              <w:t>.</w:t>
            </w:r>
          </w:p>
        </w:tc>
        <w:tc>
          <w:tcPr>
            <w:tcW w:w="1144" w:type="dxa"/>
            <w:vAlign w:val="center"/>
          </w:tcPr>
          <w:p w14:paraId="6CFDD60B" w14:textId="77777777" w:rsidR="0062653A" w:rsidRPr="00771BD5" w:rsidRDefault="0062653A" w:rsidP="00CD239B">
            <w:pPr>
              <w:jc w:val="center"/>
            </w:pPr>
          </w:p>
        </w:tc>
      </w:tr>
      <w:tr w:rsidR="0062653A" w:rsidRPr="00771BD5" w14:paraId="17F5C2F4" w14:textId="77777777" w:rsidTr="00CD239B">
        <w:trPr>
          <w:trHeight w:val="340"/>
        </w:trPr>
        <w:tc>
          <w:tcPr>
            <w:tcW w:w="705" w:type="dxa"/>
            <w:shd w:val="clear" w:color="auto" w:fill="FFC000"/>
            <w:vAlign w:val="center"/>
          </w:tcPr>
          <w:p w14:paraId="4704178F" w14:textId="4EA50D5F" w:rsidR="0062653A" w:rsidRPr="00771BD5" w:rsidRDefault="00E82829" w:rsidP="00584D02">
            <w:r w:rsidRPr="00771BD5">
              <w:t>6.3</w:t>
            </w:r>
          </w:p>
        </w:tc>
        <w:tc>
          <w:tcPr>
            <w:tcW w:w="12195" w:type="dxa"/>
            <w:vAlign w:val="center"/>
          </w:tcPr>
          <w:p w14:paraId="0308A8A3" w14:textId="1DAD6C59" w:rsidR="0062653A" w:rsidRPr="00771BD5" w:rsidRDefault="00D175AC" w:rsidP="00584D02">
            <w:r w:rsidRPr="00771BD5">
              <w:t xml:space="preserve">Changes in floor levels </w:t>
            </w:r>
            <w:r w:rsidR="00D81046" w:rsidRPr="00771BD5">
              <w:t xml:space="preserve">are </w:t>
            </w:r>
            <w:r w:rsidRPr="00771BD5">
              <w:t>clearly indicated</w:t>
            </w:r>
            <w:r w:rsidR="009B0ED9" w:rsidRPr="00771BD5">
              <w:t>, with steps and ramp</w:t>
            </w:r>
            <w:r w:rsidR="00C33D37" w:rsidRPr="00771BD5">
              <w:t xml:space="preserve">s </w:t>
            </w:r>
            <w:r w:rsidR="009B0ED9" w:rsidRPr="00771BD5">
              <w:t>provided where floor level changes are greater than 300mm</w:t>
            </w:r>
            <w:r w:rsidR="006A3664" w:rsidRPr="00771BD5">
              <w:t>.</w:t>
            </w:r>
          </w:p>
        </w:tc>
        <w:tc>
          <w:tcPr>
            <w:tcW w:w="1144" w:type="dxa"/>
            <w:vAlign w:val="center"/>
          </w:tcPr>
          <w:p w14:paraId="7E3A26F7" w14:textId="77777777" w:rsidR="0062653A" w:rsidRPr="00771BD5" w:rsidRDefault="0062653A" w:rsidP="00CD239B">
            <w:pPr>
              <w:jc w:val="center"/>
            </w:pPr>
          </w:p>
        </w:tc>
      </w:tr>
      <w:tr w:rsidR="007A3E2D" w:rsidRPr="00771BD5" w14:paraId="7C0EDD1B" w14:textId="77777777" w:rsidTr="00CD239B">
        <w:trPr>
          <w:trHeight w:val="340"/>
        </w:trPr>
        <w:tc>
          <w:tcPr>
            <w:tcW w:w="705" w:type="dxa"/>
            <w:shd w:val="clear" w:color="auto" w:fill="EE0000"/>
            <w:vAlign w:val="center"/>
          </w:tcPr>
          <w:p w14:paraId="6AADE2E0" w14:textId="4513B2F1" w:rsidR="007A3E2D" w:rsidRPr="00771BD5" w:rsidRDefault="00E82829" w:rsidP="00584D02">
            <w:r w:rsidRPr="00771BD5">
              <w:t>6.4</w:t>
            </w:r>
          </w:p>
        </w:tc>
        <w:tc>
          <w:tcPr>
            <w:tcW w:w="12195" w:type="dxa"/>
            <w:vAlign w:val="center"/>
          </w:tcPr>
          <w:p w14:paraId="2BE590D4" w14:textId="6042D266" w:rsidR="007A3E2D" w:rsidRPr="00771BD5" w:rsidRDefault="0028042F" w:rsidP="00584D02">
            <w:r w:rsidRPr="00771BD5">
              <w:t xml:space="preserve">Internal doors have a clear opening </w:t>
            </w:r>
            <w:r w:rsidR="00C019A0" w:rsidRPr="00771BD5">
              <w:t>width</w:t>
            </w:r>
            <w:r w:rsidRPr="00771BD5">
              <w:t xml:space="preserve"> sufficient for wheelchair users: minimum 750mm.</w:t>
            </w:r>
          </w:p>
        </w:tc>
        <w:tc>
          <w:tcPr>
            <w:tcW w:w="1144" w:type="dxa"/>
            <w:vAlign w:val="center"/>
          </w:tcPr>
          <w:p w14:paraId="20F1EC9C" w14:textId="77777777" w:rsidR="007A3E2D" w:rsidRPr="00771BD5" w:rsidRDefault="007A3E2D" w:rsidP="00CD239B">
            <w:pPr>
              <w:jc w:val="center"/>
            </w:pPr>
          </w:p>
        </w:tc>
      </w:tr>
      <w:tr w:rsidR="0028042F" w:rsidRPr="00771BD5" w14:paraId="42BF7777" w14:textId="77777777" w:rsidTr="00CD239B">
        <w:trPr>
          <w:trHeight w:val="340"/>
        </w:trPr>
        <w:tc>
          <w:tcPr>
            <w:tcW w:w="705" w:type="dxa"/>
            <w:shd w:val="clear" w:color="auto" w:fill="FFC000"/>
            <w:vAlign w:val="center"/>
          </w:tcPr>
          <w:p w14:paraId="4F3F5F76" w14:textId="2EB48C48" w:rsidR="0028042F" w:rsidRPr="00771BD5" w:rsidRDefault="0028042F" w:rsidP="00584D02">
            <w:r w:rsidRPr="00771BD5">
              <w:t>6.5</w:t>
            </w:r>
          </w:p>
        </w:tc>
        <w:tc>
          <w:tcPr>
            <w:tcW w:w="12195" w:type="dxa"/>
            <w:vAlign w:val="center"/>
          </w:tcPr>
          <w:p w14:paraId="4D3DFF0B" w14:textId="7857E86A" w:rsidR="0028042F" w:rsidRPr="00771BD5" w:rsidRDefault="0028042F" w:rsidP="00584D02">
            <w:r w:rsidRPr="00771BD5">
              <w:t xml:space="preserve">Internal doors </w:t>
            </w:r>
            <w:r w:rsidR="00C019A0" w:rsidRPr="00771BD5">
              <w:t>a</w:t>
            </w:r>
            <w:r w:rsidR="008F7D78" w:rsidRPr="00771BD5">
              <w:t xml:space="preserve">re light enough to open easily </w:t>
            </w:r>
            <w:r w:rsidR="00C019A0" w:rsidRPr="00771BD5">
              <w:t>single-handed</w:t>
            </w:r>
            <w:r w:rsidR="00C33D37" w:rsidRPr="00771BD5">
              <w:t xml:space="preserve"> </w:t>
            </w:r>
            <w:r w:rsidR="008F7D78" w:rsidRPr="00771BD5">
              <w:t xml:space="preserve">and </w:t>
            </w:r>
            <w:r w:rsidRPr="00771BD5">
              <w:t>have adequate space at the leading edge for a wheelchair user to open the door while keeping clear of the door swing</w:t>
            </w:r>
            <w:r w:rsidR="00E627CC" w:rsidRPr="00771BD5">
              <w:t xml:space="preserve"> space</w:t>
            </w:r>
            <w:r w:rsidRPr="00771BD5">
              <w:t>.</w:t>
            </w:r>
          </w:p>
        </w:tc>
        <w:tc>
          <w:tcPr>
            <w:tcW w:w="1144" w:type="dxa"/>
            <w:vAlign w:val="center"/>
          </w:tcPr>
          <w:p w14:paraId="5E6E2648" w14:textId="77777777" w:rsidR="0028042F" w:rsidRPr="00771BD5" w:rsidRDefault="0028042F" w:rsidP="00CD239B">
            <w:pPr>
              <w:jc w:val="center"/>
            </w:pPr>
          </w:p>
        </w:tc>
      </w:tr>
      <w:tr w:rsidR="0028042F" w:rsidRPr="00771BD5" w14:paraId="189D02DD" w14:textId="77777777" w:rsidTr="00CD239B">
        <w:trPr>
          <w:trHeight w:val="340"/>
        </w:trPr>
        <w:tc>
          <w:tcPr>
            <w:tcW w:w="705" w:type="dxa"/>
            <w:shd w:val="clear" w:color="auto" w:fill="92D050"/>
            <w:vAlign w:val="center"/>
          </w:tcPr>
          <w:p w14:paraId="01EF897B" w14:textId="79E99B96" w:rsidR="0028042F" w:rsidRPr="00771BD5" w:rsidRDefault="0028042F" w:rsidP="00584D02">
            <w:r w:rsidRPr="00771BD5">
              <w:t>6.6</w:t>
            </w:r>
          </w:p>
        </w:tc>
        <w:tc>
          <w:tcPr>
            <w:tcW w:w="12195" w:type="dxa"/>
            <w:vAlign w:val="center"/>
          </w:tcPr>
          <w:p w14:paraId="5D79DE64" w14:textId="7BA8DD8C" w:rsidR="0028042F" w:rsidRPr="00771BD5" w:rsidRDefault="0028042F" w:rsidP="00584D02">
            <w:r w:rsidRPr="00771BD5">
              <w:t xml:space="preserve">Door handles </w:t>
            </w:r>
            <w:r w:rsidR="008F7D78" w:rsidRPr="00771BD5">
              <w:t xml:space="preserve">and security </w:t>
            </w:r>
            <w:r w:rsidR="00174900" w:rsidRPr="00771BD5">
              <w:t>devices</w:t>
            </w:r>
            <w:r w:rsidR="008F7D78" w:rsidRPr="00771BD5">
              <w:t xml:space="preserve"> </w:t>
            </w:r>
            <w:r w:rsidRPr="00771BD5">
              <w:t>are at a height suitable for both standing and seated users, and clearly distinguishable from the door</w:t>
            </w:r>
            <w:r w:rsidR="0063296E" w:rsidRPr="00771BD5">
              <w:t xml:space="preserve"> and easily operated</w:t>
            </w:r>
            <w:r w:rsidRPr="00771BD5">
              <w:t>.</w:t>
            </w:r>
            <w:r w:rsidR="007716B9" w:rsidRPr="00771BD5">
              <w:t xml:space="preserve"> </w:t>
            </w:r>
            <w:r w:rsidR="00B315AE" w:rsidRPr="00771BD5">
              <w:t xml:space="preserve">Use of push button </w:t>
            </w:r>
            <w:r w:rsidR="00E90BCE" w:rsidRPr="00771BD5">
              <w:t xml:space="preserve">security </w:t>
            </w:r>
            <w:r w:rsidR="00B315AE" w:rsidRPr="00771BD5">
              <w:t>locks is avoided.</w:t>
            </w:r>
          </w:p>
        </w:tc>
        <w:tc>
          <w:tcPr>
            <w:tcW w:w="1144" w:type="dxa"/>
            <w:vAlign w:val="center"/>
          </w:tcPr>
          <w:p w14:paraId="275590B4" w14:textId="77777777" w:rsidR="0028042F" w:rsidRPr="00771BD5" w:rsidRDefault="0028042F" w:rsidP="00CD239B">
            <w:pPr>
              <w:jc w:val="center"/>
            </w:pPr>
          </w:p>
        </w:tc>
      </w:tr>
      <w:tr w:rsidR="0062653A" w:rsidRPr="00771BD5" w14:paraId="793EC3EA" w14:textId="77777777" w:rsidTr="00CD239B">
        <w:trPr>
          <w:trHeight w:val="340"/>
        </w:trPr>
        <w:tc>
          <w:tcPr>
            <w:tcW w:w="705" w:type="dxa"/>
            <w:shd w:val="clear" w:color="auto" w:fill="92D050"/>
            <w:vAlign w:val="center"/>
          </w:tcPr>
          <w:p w14:paraId="343140CA" w14:textId="2F72EB98" w:rsidR="0062653A" w:rsidRPr="00771BD5" w:rsidRDefault="008F7D78" w:rsidP="00584D02">
            <w:r w:rsidRPr="00771BD5">
              <w:lastRenderedPageBreak/>
              <w:t>6.7</w:t>
            </w:r>
          </w:p>
        </w:tc>
        <w:tc>
          <w:tcPr>
            <w:tcW w:w="12195" w:type="dxa"/>
            <w:vAlign w:val="center"/>
          </w:tcPr>
          <w:p w14:paraId="608F540E" w14:textId="00E49F23" w:rsidR="0062653A" w:rsidRPr="00771BD5" w:rsidRDefault="006A3664" w:rsidP="00584D02">
            <w:r w:rsidRPr="00771BD5">
              <w:t xml:space="preserve">Colours, tones, and textures are </w:t>
            </w:r>
            <w:r w:rsidR="00627803" w:rsidRPr="00771BD5">
              <w:t>contrasted</w:t>
            </w:r>
            <w:r w:rsidRPr="00771BD5">
              <w:t xml:space="preserve"> to help people distinguish between surfaces</w:t>
            </w:r>
            <w:r w:rsidR="00C019A0" w:rsidRPr="00771BD5">
              <w:t>,</w:t>
            </w:r>
            <w:r w:rsidRPr="00771BD5">
              <w:t xml:space="preserve"> fixtures, and fittings.</w:t>
            </w:r>
          </w:p>
        </w:tc>
        <w:tc>
          <w:tcPr>
            <w:tcW w:w="1144" w:type="dxa"/>
            <w:vAlign w:val="center"/>
          </w:tcPr>
          <w:p w14:paraId="759892A5" w14:textId="77777777" w:rsidR="0062653A" w:rsidRPr="00771BD5" w:rsidRDefault="0062653A" w:rsidP="00CD239B">
            <w:pPr>
              <w:jc w:val="center"/>
            </w:pPr>
          </w:p>
        </w:tc>
      </w:tr>
      <w:tr w:rsidR="0081667D" w:rsidRPr="00771BD5" w14:paraId="7E6F31C4" w14:textId="77777777" w:rsidTr="00CD239B">
        <w:trPr>
          <w:trHeight w:val="340"/>
        </w:trPr>
        <w:tc>
          <w:tcPr>
            <w:tcW w:w="705" w:type="dxa"/>
            <w:shd w:val="clear" w:color="auto" w:fill="FFC000"/>
            <w:vAlign w:val="center"/>
          </w:tcPr>
          <w:p w14:paraId="5415B8B9" w14:textId="0AD00E3C" w:rsidR="0081667D" w:rsidRPr="00771BD5" w:rsidRDefault="00D34E9B" w:rsidP="00584D02">
            <w:r w:rsidRPr="00771BD5">
              <w:t>6.8</w:t>
            </w:r>
          </w:p>
        </w:tc>
        <w:tc>
          <w:tcPr>
            <w:tcW w:w="12195" w:type="dxa"/>
            <w:vAlign w:val="center"/>
          </w:tcPr>
          <w:p w14:paraId="260B8D4B" w14:textId="0CF3E1B4" w:rsidR="0081667D" w:rsidRPr="00771BD5" w:rsidRDefault="0081667D" w:rsidP="00584D02">
            <w:r w:rsidRPr="00771BD5">
              <w:t xml:space="preserve">Outdoor paths </w:t>
            </w:r>
            <w:r w:rsidR="00C5062B" w:rsidRPr="00771BD5">
              <w:t>should have:</w:t>
            </w:r>
          </w:p>
          <w:p w14:paraId="4B9E8796" w14:textId="52C1D8A8" w:rsidR="009147F8" w:rsidRPr="00771BD5" w:rsidRDefault="00A4407C" w:rsidP="00183E4B">
            <w:r w:rsidRPr="00771BD5">
              <w:t xml:space="preserve">a. </w:t>
            </w:r>
            <w:r w:rsidR="00183E4B" w:rsidRPr="00771BD5">
              <w:t>No physical barriers</w:t>
            </w:r>
            <w:r w:rsidR="00DD01AA" w:rsidRPr="00771BD5">
              <w:t xml:space="preserve"> that</w:t>
            </w:r>
            <w:r w:rsidR="00183E4B" w:rsidRPr="00771BD5">
              <w:t xml:space="preserve"> restrict access narrower than 1100mm.</w:t>
            </w:r>
          </w:p>
          <w:p w14:paraId="79777376" w14:textId="2FD53100" w:rsidR="007872D9" w:rsidRPr="00771BD5" w:rsidRDefault="00A4407C" w:rsidP="00183E4B">
            <w:r w:rsidRPr="00771BD5">
              <w:t xml:space="preserve">b. </w:t>
            </w:r>
            <w:r w:rsidR="007872D9" w:rsidRPr="00771BD5">
              <w:t>Height clearance of at least 2400mm</w:t>
            </w:r>
          </w:p>
          <w:p w14:paraId="4887DF2B" w14:textId="4DEE55CB" w:rsidR="009C40BC" w:rsidRPr="00771BD5" w:rsidRDefault="00A4407C" w:rsidP="009C40BC">
            <w:r w:rsidRPr="00771BD5">
              <w:t xml:space="preserve">c. </w:t>
            </w:r>
            <w:r w:rsidR="00571DCB" w:rsidRPr="00771BD5">
              <w:t>Surfaces are f</w:t>
            </w:r>
            <w:r w:rsidR="009C40BC" w:rsidRPr="00771BD5">
              <w:t>irm and even in all weathers, clear of loose stones.</w:t>
            </w:r>
          </w:p>
          <w:p w14:paraId="605C75AF" w14:textId="2929C528" w:rsidR="002D2A2E" w:rsidRPr="00771BD5" w:rsidRDefault="00A4407C" w:rsidP="002D2A2E">
            <w:r w:rsidRPr="00771BD5">
              <w:t xml:space="preserve">d. </w:t>
            </w:r>
            <w:r w:rsidR="002D2A2E" w:rsidRPr="00771BD5">
              <w:t>Resting points</w:t>
            </w:r>
            <w:r w:rsidR="00571DCB" w:rsidRPr="00771BD5">
              <w:t xml:space="preserve"> provided</w:t>
            </w:r>
            <w:r w:rsidR="002D2A2E" w:rsidRPr="00771BD5">
              <w:t xml:space="preserve"> at least every 100m.</w:t>
            </w:r>
          </w:p>
        </w:tc>
        <w:tc>
          <w:tcPr>
            <w:tcW w:w="1144" w:type="dxa"/>
            <w:vAlign w:val="center"/>
          </w:tcPr>
          <w:p w14:paraId="561BAAAA" w14:textId="77777777" w:rsidR="0081667D" w:rsidRPr="00771BD5" w:rsidRDefault="0081667D" w:rsidP="00CD239B">
            <w:pPr>
              <w:jc w:val="center"/>
            </w:pPr>
          </w:p>
        </w:tc>
      </w:tr>
      <w:tr w:rsidR="001C5C2E" w:rsidRPr="00771BD5" w14:paraId="1815EE88" w14:textId="77777777" w:rsidTr="00CD239B">
        <w:trPr>
          <w:trHeight w:val="340"/>
        </w:trPr>
        <w:tc>
          <w:tcPr>
            <w:tcW w:w="705" w:type="dxa"/>
            <w:shd w:val="clear" w:color="auto" w:fill="FFC000"/>
            <w:vAlign w:val="center"/>
          </w:tcPr>
          <w:p w14:paraId="6CCFB395" w14:textId="27A98072" w:rsidR="001C5C2E" w:rsidRPr="00771BD5" w:rsidRDefault="00D4035C" w:rsidP="00584D02">
            <w:r w:rsidRPr="00771BD5">
              <w:t>6.9</w:t>
            </w:r>
          </w:p>
        </w:tc>
        <w:tc>
          <w:tcPr>
            <w:tcW w:w="12195" w:type="dxa"/>
            <w:vAlign w:val="center"/>
          </w:tcPr>
          <w:p w14:paraId="5AEDC75E" w14:textId="47AF6722" w:rsidR="001C5C2E" w:rsidRPr="00771BD5" w:rsidRDefault="00D46D7E" w:rsidP="00584D02">
            <w:r w:rsidRPr="00771BD5">
              <w:t>Outdoo</w:t>
            </w:r>
            <w:r w:rsidR="00A726ED" w:rsidRPr="00771BD5">
              <w:t>r</w:t>
            </w:r>
            <w:r w:rsidRPr="00771BD5">
              <w:t xml:space="preserve"> area</w:t>
            </w:r>
            <w:r w:rsidR="006A21BB" w:rsidRPr="00771BD5">
              <w:t xml:space="preserve"> </w:t>
            </w:r>
            <w:r w:rsidRPr="00771BD5">
              <w:t xml:space="preserve">gates </w:t>
            </w:r>
            <w:r w:rsidR="00A726ED" w:rsidRPr="00771BD5">
              <w:t>are easy to operate</w:t>
            </w:r>
            <w:r w:rsidR="00595735" w:rsidRPr="00771BD5">
              <w:t>,</w:t>
            </w:r>
            <w:r w:rsidR="00A726ED" w:rsidRPr="00771BD5">
              <w:t xml:space="preserve"> standing or seated</w:t>
            </w:r>
            <w:r w:rsidR="00E26F7E" w:rsidRPr="00771BD5">
              <w:t>,</w:t>
            </w:r>
            <w:r w:rsidR="00A5259A" w:rsidRPr="00771BD5">
              <w:t xml:space="preserve"> and have sufficient manoeuvring space either side</w:t>
            </w:r>
            <w:r w:rsidR="00A726ED" w:rsidRPr="00771BD5">
              <w:t>.</w:t>
            </w:r>
          </w:p>
          <w:p w14:paraId="77294CDE" w14:textId="2E41BFDA" w:rsidR="00D4035C" w:rsidRPr="00771BD5" w:rsidRDefault="00D4035C" w:rsidP="00584D02">
            <w:r w:rsidRPr="00771BD5">
              <w:t>Kissing gates and stiles are avoided.</w:t>
            </w:r>
          </w:p>
        </w:tc>
        <w:tc>
          <w:tcPr>
            <w:tcW w:w="1144" w:type="dxa"/>
            <w:vAlign w:val="center"/>
          </w:tcPr>
          <w:p w14:paraId="0676D6AA" w14:textId="77777777" w:rsidR="001C5C2E" w:rsidRPr="00771BD5" w:rsidRDefault="001C5C2E" w:rsidP="00CD239B">
            <w:pPr>
              <w:jc w:val="center"/>
            </w:pPr>
          </w:p>
        </w:tc>
      </w:tr>
    </w:tbl>
    <w:p w14:paraId="29D0F01F" w14:textId="1116BC93" w:rsidR="00005062" w:rsidRPr="00771BD5" w:rsidRDefault="00005062" w:rsidP="00005062">
      <w:pPr>
        <w:pStyle w:val="Heading2"/>
      </w:pPr>
      <w:r w:rsidRPr="00771BD5">
        <w:t>Actions: Horizontal circulation</w:t>
      </w:r>
    </w:p>
    <w:tbl>
      <w:tblPr>
        <w:tblStyle w:val="TableGrid"/>
        <w:tblW w:w="14029" w:type="dxa"/>
        <w:tblLook w:val="04A0" w:firstRow="1" w:lastRow="0" w:firstColumn="1" w:lastColumn="0" w:noHBand="0" w:noVBand="1"/>
      </w:tblPr>
      <w:tblGrid>
        <w:gridCol w:w="704"/>
        <w:gridCol w:w="13325"/>
      </w:tblGrid>
      <w:tr w:rsidR="00005062" w:rsidRPr="00771BD5" w14:paraId="13526690" w14:textId="77777777" w:rsidTr="00CD239B">
        <w:trPr>
          <w:trHeight w:val="850"/>
        </w:trPr>
        <w:tc>
          <w:tcPr>
            <w:tcW w:w="704" w:type="dxa"/>
            <w:vAlign w:val="center"/>
          </w:tcPr>
          <w:p w14:paraId="4F989E77" w14:textId="77777777" w:rsidR="00005062" w:rsidRPr="00771BD5" w:rsidRDefault="00005062" w:rsidP="00CD239B">
            <w:pPr>
              <w:jc w:val="center"/>
            </w:pPr>
          </w:p>
        </w:tc>
        <w:tc>
          <w:tcPr>
            <w:tcW w:w="13325" w:type="dxa"/>
            <w:vAlign w:val="center"/>
          </w:tcPr>
          <w:p w14:paraId="2D0426D4" w14:textId="77777777" w:rsidR="00005062" w:rsidRPr="00771BD5" w:rsidRDefault="00005062" w:rsidP="00CD239B"/>
        </w:tc>
      </w:tr>
      <w:tr w:rsidR="00005062" w:rsidRPr="00771BD5" w14:paraId="034B22D9" w14:textId="77777777" w:rsidTr="00CD239B">
        <w:trPr>
          <w:trHeight w:val="850"/>
        </w:trPr>
        <w:tc>
          <w:tcPr>
            <w:tcW w:w="704" w:type="dxa"/>
            <w:vAlign w:val="center"/>
          </w:tcPr>
          <w:p w14:paraId="5B356A18" w14:textId="77777777" w:rsidR="00005062" w:rsidRPr="00771BD5" w:rsidRDefault="00005062" w:rsidP="00CD239B">
            <w:pPr>
              <w:jc w:val="center"/>
            </w:pPr>
          </w:p>
        </w:tc>
        <w:tc>
          <w:tcPr>
            <w:tcW w:w="13325" w:type="dxa"/>
            <w:vAlign w:val="center"/>
          </w:tcPr>
          <w:p w14:paraId="2B33F502" w14:textId="77777777" w:rsidR="00005062" w:rsidRPr="00771BD5" w:rsidRDefault="00005062" w:rsidP="00CD239B"/>
        </w:tc>
      </w:tr>
      <w:tr w:rsidR="00005062" w:rsidRPr="00771BD5" w14:paraId="3649A3BD" w14:textId="77777777" w:rsidTr="00CD239B">
        <w:trPr>
          <w:trHeight w:val="850"/>
        </w:trPr>
        <w:tc>
          <w:tcPr>
            <w:tcW w:w="704" w:type="dxa"/>
            <w:vAlign w:val="center"/>
          </w:tcPr>
          <w:p w14:paraId="74849F7E" w14:textId="77777777" w:rsidR="00005062" w:rsidRPr="00771BD5" w:rsidRDefault="00005062" w:rsidP="00CD239B">
            <w:pPr>
              <w:jc w:val="center"/>
            </w:pPr>
          </w:p>
        </w:tc>
        <w:tc>
          <w:tcPr>
            <w:tcW w:w="13325" w:type="dxa"/>
            <w:vAlign w:val="center"/>
          </w:tcPr>
          <w:p w14:paraId="1EE79B9D" w14:textId="77777777" w:rsidR="00005062" w:rsidRPr="00771BD5" w:rsidRDefault="00005062" w:rsidP="00CD239B"/>
        </w:tc>
      </w:tr>
    </w:tbl>
    <w:p w14:paraId="588A7FAC" w14:textId="77777777" w:rsidR="003E62FD" w:rsidRPr="00771BD5" w:rsidRDefault="003E62FD">
      <w:r w:rsidRPr="00771BD5">
        <w:br w:type="page"/>
      </w:r>
    </w:p>
    <w:p w14:paraId="66EB69C3" w14:textId="72FE3CB4" w:rsidR="00E364DB" w:rsidRPr="00771BD5" w:rsidRDefault="00351C49" w:rsidP="007714D2">
      <w:pPr>
        <w:pStyle w:val="Heading1"/>
      </w:pPr>
      <w:r w:rsidRPr="00771BD5">
        <w:lastRenderedPageBreak/>
        <w:t>7</w:t>
      </w:r>
      <w:r w:rsidR="00E364DB" w:rsidRPr="00771BD5">
        <w:t xml:space="preserve">: </w:t>
      </w:r>
      <w:r w:rsidR="00C9783D" w:rsidRPr="00771BD5">
        <w:t>Vertical circulation</w:t>
      </w:r>
    </w:p>
    <w:p w14:paraId="32FE8284" w14:textId="77777777" w:rsidR="003051E4" w:rsidRPr="00771BD5" w:rsidRDefault="005A6FF9" w:rsidP="00D35855">
      <w:pPr>
        <w:jc w:val="center"/>
      </w:pPr>
      <w:r w:rsidRPr="00771BD5">
        <w:rPr>
          <w:noProof/>
        </w:rPr>
        <mc:AlternateContent>
          <mc:Choice Requires="wps">
            <w:drawing>
              <wp:anchor distT="45720" distB="45720" distL="114300" distR="114300" simplePos="0" relativeHeight="251667456" behindDoc="0" locked="0" layoutInCell="1" allowOverlap="1" wp14:anchorId="0094B26A" wp14:editId="6ECD0297">
                <wp:simplePos x="0" y="0"/>
                <wp:positionH relativeFrom="column">
                  <wp:posOffset>7284720</wp:posOffset>
                </wp:positionH>
                <wp:positionV relativeFrom="paragraph">
                  <wp:posOffset>2091690</wp:posOffset>
                </wp:positionV>
                <wp:extent cx="1653540" cy="297180"/>
                <wp:effectExtent l="0" t="0" r="0" b="0"/>
                <wp:wrapNone/>
                <wp:docPr id="1046928883" name="Text Box 2" descr="Source: Exhibitions for Al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97180"/>
                        </a:xfrm>
                        <a:prstGeom prst="rect">
                          <a:avLst/>
                        </a:prstGeom>
                        <a:noFill/>
                        <a:ln w="9525">
                          <a:noFill/>
                          <a:miter lim="800000"/>
                          <a:headEnd/>
                          <a:tailEnd/>
                        </a:ln>
                      </wps:spPr>
                      <wps:txbx>
                        <w:txbxContent>
                          <w:p w14:paraId="13AB8396" w14:textId="77777777" w:rsidR="005A6FF9" w:rsidRPr="00A95483" w:rsidRDefault="005A6FF9" w:rsidP="005A6FF9">
                            <w:pPr>
                              <w:rPr>
                                <w:sz w:val="20"/>
                                <w:szCs w:val="20"/>
                              </w:rPr>
                            </w:pPr>
                            <w:r w:rsidRPr="00A95483">
                              <w:rPr>
                                <w:sz w:val="20"/>
                                <w:szCs w:val="20"/>
                              </w:rPr>
                              <w:t>Source:</w:t>
                            </w:r>
                            <w:r>
                              <w:rPr>
                                <w:sz w:val="20"/>
                                <w:szCs w:val="20"/>
                              </w:rPr>
                              <w:t xml:space="preserve"> </w:t>
                            </w:r>
                            <w:hyperlink r:id="rId20" w:history="1">
                              <w:r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4B26A" id="_x0000_t202" coordsize="21600,21600" o:spt="202" path="m,l,21600r21600,l21600,xe">
                <v:stroke joinstyle="miter"/>
                <v:path gradientshapeok="t" o:connecttype="rect"/>
              </v:shapetype>
              <v:shape id="Text Box 2" o:spid="_x0000_s1027" type="#_x0000_t202" alt="Source: Exhibitions for All" style="position:absolute;left:0;text-align:left;margin-left:573.6pt;margin-top:164.7pt;width:130.2pt;height:23.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" filled="f" stroked="f">
                <v:textbox>
                  <w:txbxContent>
                    <w:p w14:paraId="13AB8396" w14:textId="77777777" w:rsidR="005A6FF9" w:rsidRPr="00A95483" w:rsidRDefault="005A6FF9" w:rsidP="005A6FF9">
                      <w:pPr>
                        <w:rPr>
                          <w:sz w:val="20"/>
                          <w:szCs w:val="20"/>
                        </w:rPr>
                      </w:pPr>
                      <w:r w:rsidRPr="00A95483">
                        <w:rPr>
                          <w:sz w:val="20"/>
                          <w:szCs w:val="20"/>
                        </w:rPr>
                        <w:t>Source:</w:t>
                      </w:r>
                      <w:r>
                        <w:rPr>
                          <w:sz w:val="20"/>
                          <w:szCs w:val="20"/>
                        </w:rPr>
                        <w:t xml:space="preserve"> </w:t>
                      </w:r>
                      <w:hyperlink r:id="rId21" w:history="1">
                        <w:r w:rsidRPr="009865C4">
                          <w:rPr>
                            <w:rStyle w:val="Hyperlink"/>
                            <w:color w:val="auto"/>
                            <w:sz w:val="20"/>
                            <w:szCs w:val="20"/>
                            <w:u w:val="none"/>
                          </w:rPr>
                          <w:t>Exhibitions for All</w:t>
                        </w:r>
                      </w:hyperlink>
                    </w:p>
                  </w:txbxContent>
                </v:textbox>
              </v:shape>
            </w:pict>
          </mc:Fallback>
        </mc:AlternateContent>
      </w:r>
      <w:r w:rsidR="00910ED0" w:rsidRPr="00771BD5">
        <w:rPr>
          <w:noProof/>
        </w:rPr>
        <w:drawing>
          <wp:inline distT="0" distB="0" distL="0" distR="0" wp14:anchorId="3404CB18" wp14:editId="06015140">
            <wp:extent cx="5205095" cy="2298640"/>
            <wp:effectExtent l="0" t="0" r="0" b="6985"/>
            <wp:docPr id="12" name="Picture 12" descr="A diagram of a staircase showing the handrail should be 900mm to 1100mm above floor level and step pitch line, with the handrail protruding 300mm beyond the first and last step. Steps should have 12 risers max or 16 risers max in small premises where space is restri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staircase showing the handrail should be 900mm to 1100mm above floor level and step pitch line, with the handrail protruding 300mm beyond the first and last step. Steps should have 12 risers max or 16 risers max in small premises where space is restric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95845" cy="2338716"/>
                    </a:xfrm>
                    <a:prstGeom prst="rect">
                      <a:avLst/>
                    </a:prstGeom>
                  </pic:spPr>
                </pic:pic>
              </a:graphicData>
            </a:graphic>
          </wp:inline>
        </w:drawing>
      </w:r>
    </w:p>
    <w:p w14:paraId="52A26FFC" w14:textId="18991530" w:rsidR="00F3575A" w:rsidRPr="00771BD5" w:rsidRDefault="00F3575A" w:rsidP="00D35855">
      <w:pPr>
        <w:jc w:val="center"/>
      </w:pPr>
      <w:r w:rsidRPr="00771BD5">
        <w:t>Visitors should be able to access all areas where building constraints allow.</w:t>
      </w:r>
    </w:p>
    <w:tbl>
      <w:tblPr>
        <w:tblStyle w:val="TableGrid"/>
        <w:tblW w:w="14044" w:type="dxa"/>
        <w:tblLook w:val="04A0" w:firstRow="1" w:lastRow="0" w:firstColumn="1" w:lastColumn="0" w:noHBand="0" w:noVBand="1"/>
      </w:tblPr>
      <w:tblGrid>
        <w:gridCol w:w="706"/>
        <w:gridCol w:w="12190"/>
        <w:gridCol w:w="13"/>
        <w:gridCol w:w="1135"/>
      </w:tblGrid>
      <w:tr w:rsidR="00364034" w:rsidRPr="00771BD5" w14:paraId="0B1EAFFD" w14:textId="77777777" w:rsidTr="00364034">
        <w:trPr>
          <w:trHeight w:val="340"/>
        </w:trPr>
        <w:tc>
          <w:tcPr>
            <w:tcW w:w="706" w:type="dxa"/>
            <w:tcBorders>
              <w:top w:val="nil"/>
              <w:left w:val="nil"/>
              <w:right w:val="nil"/>
            </w:tcBorders>
          </w:tcPr>
          <w:p w14:paraId="23A95BC2" w14:textId="77777777" w:rsidR="00364034" w:rsidRPr="00771BD5" w:rsidRDefault="00364034" w:rsidP="005E36DD">
            <w:pPr>
              <w:jc w:val="center"/>
            </w:pPr>
          </w:p>
        </w:tc>
        <w:tc>
          <w:tcPr>
            <w:tcW w:w="12203" w:type="dxa"/>
            <w:gridSpan w:val="2"/>
            <w:tcBorders>
              <w:top w:val="nil"/>
              <w:left w:val="nil"/>
            </w:tcBorders>
          </w:tcPr>
          <w:p w14:paraId="3331F4CC" w14:textId="77777777" w:rsidR="00364034" w:rsidRPr="00771BD5" w:rsidRDefault="00364034" w:rsidP="005E36DD">
            <w:pPr>
              <w:pStyle w:val="ListParagraph"/>
              <w:ind w:left="0"/>
            </w:pPr>
          </w:p>
        </w:tc>
        <w:tc>
          <w:tcPr>
            <w:tcW w:w="1135" w:type="dxa"/>
            <w:vAlign w:val="center"/>
          </w:tcPr>
          <w:p w14:paraId="1E890F5A" w14:textId="77777777" w:rsidR="00364034" w:rsidRPr="00771BD5" w:rsidRDefault="00364034"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E364DB" w:rsidRPr="00771BD5" w14:paraId="7CDAF5F1" w14:textId="77777777" w:rsidTr="00E26F7E">
        <w:trPr>
          <w:trHeight w:val="340"/>
        </w:trPr>
        <w:tc>
          <w:tcPr>
            <w:tcW w:w="706" w:type="dxa"/>
            <w:shd w:val="clear" w:color="auto" w:fill="FFC000"/>
            <w:vAlign w:val="center"/>
          </w:tcPr>
          <w:p w14:paraId="704556B2" w14:textId="5BF9E34B" w:rsidR="00E364DB" w:rsidRPr="00771BD5" w:rsidRDefault="006646E3" w:rsidP="00584D02">
            <w:r w:rsidRPr="00771BD5">
              <w:t>7.1</w:t>
            </w:r>
          </w:p>
        </w:tc>
        <w:tc>
          <w:tcPr>
            <w:tcW w:w="12190" w:type="dxa"/>
            <w:vAlign w:val="center"/>
          </w:tcPr>
          <w:p w14:paraId="2F1BEA58" w14:textId="06945DC0" w:rsidR="00E364DB" w:rsidRPr="00771BD5" w:rsidRDefault="001456B7" w:rsidP="00584D02">
            <w:r w:rsidRPr="00771BD5">
              <w:t>All areas are accessible by level or ramped routes, or by a lift.</w:t>
            </w:r>
          </w:p>
        </w:tc>
        <w:tc>
          <w:tcPr>
            <w:tcW w:w="1148" w:type="dxa"/>
            <w:gridSpan w:val="2"/>
            <w:vAlign w:val="center"/>
          </w:tcPr>
          <w:p w14:paraId="5CF9F939" w14:textId="77777777" w:rsidR="00E364DB" w:rsidRPr="00771BD5" w:rsidRDefault="00E364DB" w:rsidP="00E26F7E">
            <w:pPr>
              <w:jc w:val="center"/>
            </w:pPr>
          </w:p>
        </w:tc>
      </w:tr>
      <w:tr w:rsidR="00706B75" w:rsidRPr="00771BD5" w14:paraId="516CAD15" w14:textId="77777777" w:rsidTr="00E26F7E">
        <w:trPr>
          <w:trHeight w:val="340"/>
        </w:trPr>
        <w:tc>
          <w:tcPr>
            <w:tcW w:w="706" w:type="dxa"/>
            <w:shd w:val="clear" w:color="auto" w:fill="EE0000"/>
            <w:vAlign w:val="center"/>
          </w:tcPr>
          <w:p w14:paraId="4DEF62ED" w14:textId="3C86F87F" w:rsidR="00706B75" w:rsidRPr="00771BD5" w:rsidRDefault="00F45CFD" w:rsidP="00584D02">
            <w:r w:rsidRPr="00771BD5">
              <w:t>7.2</w:t>
            </w:r>
          </w:p>
        </w:tc>
        <w:tc>
          <w:tcPr>
            <w:tcW w:w="12190" w:type="dxa"/>
            <w:vAlign w:val="center"/>
          </w:tcPr>
          <w:p w14:paraId="54908D26" w14:textId="67FBEB3C" w:rsidR="007C4FF1" w:rsidRPr="00771BD5" w:rsidRDefault="008F54F0" w:rsidP="00584D02">
            <w:r w:rsidRPr="00771BD5">
              <w:t>In</w:t>
            </w:r>
            <w:r w:rsidR="00E4667B" w:rsidRPr="00771BD5">
              <w:t xml:space="preserve">door and outdoor </w:t>
            </w:r>
            <w:r w:rsidRPr="00771BD5">
              <w:t>s</w:t>
            </w:r>
            <w:r w:rsidR="00044245" w:rsidRPr="00771BD5">
              <w:t>teps have</w:t>
            </w:r>
            <w:r w:rsidR="007C4FF1" w:rsidRPr="00771BD5">
              <w:t>:</w:t>
            </w:r>
          </w:p>
          <w:p w14:paraId="67FD7933" w14:textId="73DCFD20" w:rsidR="007C4FF1" w:rsidRPr="00771BD5" w:rsidRDefault="00A4407C" w:rsidP="00584D02">
            <w:r w:rsidRPr="00771BD5">
              <w:t xml:space="preserve">a. </w:t>
            </w:r>
            <w:r w:rsidR="000F273A" w:rsidRPr="00771BD5">
              <w:t>a</w:t>
            </w:r>
            <w:r w:rsidR="001D0FEA" w:rsidRPr="00771BD5">
              <w:t xml:space="preserve"> continuous handrail on both sides</w:t>
            </w:r>
            <w:r w:rsidR="00815B40" w:rsidRPr="00771BD5">
              <w:t xml:space="preserve"> at heights that are convenient for all users</w:t>
            </w:r>
            <w:r w:rsidR="002D7E8B" w:rsidRPr="00771BD5">
              <w:t>,</w:t>
            </w:r>
          </w:p>
          <w:p w14:paraId="4E31665F" w14:textId="16EE34B7" w:rsidR="007C4FF1" w:rsidRPr="00771BD5" w:rsidRDefault="000F273A" w:rsidP="00584D02">
            <w:r w:rsidRPr="00771BD5">
              <w:t xml:space="preserve">b. </w:t>
            </w:r>
            <w:r w:rsidR="00815B40" w:rsidRPr="00771BD5">
              <w:t xml:space="preserve">colour </w:t>
            </w:r>
            <w:r w:rsidR="005E5099" w:rsidRPr="00771BD5">
              <w:t>contrasted nosing to the tread and riser</w:t>
            </w:r>
            <w:r w:rsidR="000A68C1" w:rsidRPr="00771BD5">
              <w:t xml:space="preserve">, </w:t>
            </w:r>
          </w:p>
          <w:p w14:paraId="708E7F64" w14:textId="6D2277BA" w:rsidR="007C4FF1" w:rsidRPr="00771BD5" w:rsidRDefault="000F273A" w:rsidP="00584D02">
            <w:r w:rsidRPr="00771BD5">
              <w:t xml:space="preserve">c. </w:t>
            </w:r>
            <w:r w:rsidR="000A68C1" w:rsidRPr="00771BD5">
              <w:t xml:space="preserve">a </w:t>
            </w:r>
            <w:r w:rsidR="008F54F0" w:rsidRPr="00771BD5">
              <w:t>slip-resistant</w:t>
            </w:r>
            <w:r w:rsidR="002D7E8B" w:rsidRPr="00771BD5">
              <w:t xml:space="preserve"> surface</w:t>
            </w:r>
            <w:r w:rsidR="000A68C1" w:rsidRPr="00771BD5">
              <w:t>.</w:t>
            </w:r>
            <w:r w:rsidR="00701F9A" w:rsidRPr="00771BD5">
              <w:t xml:space="preserve"> </w:t>
            </w:r>
          </w:p>
          <w:p w14:paraId="73B2EB1F" w14:textId="3ED1914F" w:rsidR="00B57E67" w:rsidRPr="00771BD5" w:rsidRDefault="00815B40" w:rsidP="00584D02">
            <w:r w:rsidRPr="00771BD5">
              <w:t>Single steps and open r</w:t>
            </w:r>
            <w:r w:rsidR="00701F9A" w:rsidRPr="00771BD5">
              <w:t xml:space="preserve">isers are </w:t>
            </w:r>
            <w:r w:rsidR="00005979" w:rsidRPr="00771BD5">
              <w:t>avoided</w:t>
            </w:r>
            <w:r w:rsidRPr="00771BD5">
              <w:t>.</w:t>
            </w:r>
          </w:p>
        </w:tc>
        <w:tc>
          <w:tcPr>
            <w:tcW w:w="1148" w:type="dxa"/>
            <w:gridSpan w:val="2"/>
            <w:vAlign w:val="center"/>
          </w:tcPr>
          <w:p w14:paraId="31F2F9FA" w14:textId="77777777" w:rsidR="00706B75" w:rsidRPr="00771BD5" w:rsidRDefault="00706B75" w:rsidP="00E26F7E">
            <w:pPr>
              <w:jc w:val="center"/>
            </w:pPr>
          </w:p>
        </w:tc>
      </w:tr>
      <w:tr w:rsidR="00D65360" w:rsidRPr="00771BD5" w14:paraId="014288AA" w14:textId="77777777" w:rsidTr="00E26F7E">
        <w:trPr>
          <w:trHeight w:val="340"/>
        </w:trPr>
        <w:tc>
          <w:tcPr>
            <w:tcW w:w="706" w:type="dxa"/>
            <w:shd w:val="clear" w:color="auto" w:fill="EE0000"/>
            <w:vAlign w:val="center"/>
          </w:tcPr>
          <w:p w14:paraId="2CC49192" w14:textId="02A9E049" w:rsidR="00D65360" w:rsidRPr="00771BD5" w:rsidRDefault="00DC3FC8" w:rsidP="00584D02">
            <w:r w:rsidRPr="00771BD5">
              <w:t>7.3</w:t>
            </w:r>
          </w:p>
        </w:tc>
        <w:tc>
          <w:tcPr>
            <w:tcW w:w="12190" w:type="dxa"/>
            <w:vAlign w:val="center"/>
          </w:tcPr>
          <w:p w14:paraId="308AB39A" w14:textId="69C60CB0" w:rsidR="006A29FC" w:rsidRPr="00771BD5" w:rsidRDefault="008F54F0" w:rsidP="00584D02">
            <w:r w:rsidRPr="00771BD5">
              <w:t>In</w:t>
            </w:r>
            <w:r w:rsidR="00E4667B" w:rsidRPr="00771BD5">
              <w:t>door and outdoor</w:t>
            </w:r>
            <w:r w:rsidRPr="00771BD5">
              <w:t xml:space="preserve"> r</w:t>
            </w:r>
            <w:r w:rsidR="00D65360" w:rsidRPr="00771BD5">
              <w:t xml:space="preserve">amps </w:t>
            </w:r>
            <w:r w:rsidR="00F909F3" w:rsidRPr="00771BD5">
              <w:t xml:space="preserve">with a gradient steeper than 1:20 (5%) </w:t>
            </w:r>
            <w:r w:rsidR="00D65360" w:rsidRPr="00771BD5">
              <w:t>have</w:t>
            </w:r>
            <w:r w:rsidR="006A29FC" w:rsidRPr="00771BD5">
              <w:t>:</w:t>
            </w:r>
          </w:p>
          <w:p w14:paraId="5B7F7C2E" w14:textId="36C265FE" w:rsidR="006A29FC" w:rsidRPr="00771BD5" w:rsidRDefault="000F273A" w:rsidP="00584D02">
            <w:r w:rsidRPr="00771BD5">
              <w:t xml:space="preserve">a. </w:t>
            </w:r>
            <w:r w:rsidR="00D65360" w:rsidRPr="00771BD5">
              <w:t xml:space="preserve">a continuous handrail on both sides at heights that are convenient for all users, </w:t>
            </w:r>
          </w:p>
          <w:p w14:paraId="4DF23694" w14:textId="5BF862A1" w:rsidR="00802294" w:rsidRPr="00771BD5" w:rsidRDefault="000F273A" w:rsidP="00584D02">
            <w:r w:rsidRPr="00771BD5">
              <w:t xml:space="preserve">b. </w:t>
            </w:r>
            <w:r w:rsidR="00802294" w:rsidRPr="00771BD5">
              <w:t xml:space="preserve">ramps longer than 10m or rise more than 500mm </w:t>
            </w:r>
            <w:r w:rsidR="00373B6F" w:rsidRPr="00771BD5">
              <w:t>have a flat resting</w:t>
            </w:r>
            <w:r w:rsidR="00802294" w:rsidRPr="00771BD5">
              <w:t xml:space="preserve"> platform</w:t>
            </w:r>
            <w:r w:rsidR="00373B6F" w:rsidRPr="00771BD5">
              <w:t>,</w:t>
            </w:r>
          </w:p>
          <w:p w14:paraId="1C5DA40C" w14:textId="62132D31" w:rsidR="006A29FC" w:rsidRPr="00771BD5" w:rsidRDefault="009D422B" w:rsidP="00584D02">
            <w:r w:rsidRPr="00771BD5">
              <w:t xml:space="preserve">c. </w:t>
            </w:r>
            <w:r w:rsidR="00D65360" w:rsidRPr="00771BD5">
              <w:t>colour contras</w:t>
            </w:r>
            <w:r w:rsidR="00DC3FC8" w:rsidRPr="00771BD5">
              <w:t xml:space="preserve">t </w:t>
            </w:r>
            <w:r w:rsidR="00CE3327" w:rsidRPr="00771BD5">
              <w:t>between</w:t>
            </w:r>
            <w:r w:rsidR="00D65360" w:rsidRPr="00771BD5">
              <w:t xml:space="preserve"> </w:t>
            </w:r>
            <w:r w:rsidR="00DC3FC8" w:rsidRPr="00771BD5">
              <w:t xml:space="preserve">inclined </w:t>
            </w:r>
            <w:r w:rsidR="00CE3327" w:rsidRPr="00771BD5">
              <w:t xml:space="preserve">and flat </w:t>
            </w:r>
            <w:r w:rsidR="00DC3FC8" w:rsidRPr="00771BD5">
              <w:t>surface</w:t>
            </w:r>
            <w:r w:rsidR="00CE3327" w:rsidRPr="00771BD5">
              <w:t>s</w:t>
            </w:r>
            <w:r w:rsidR="00D65360" w:rsidRPr="00771BD5">
              <w:t xml:space="preserve">, </w:t>
            </w:r>
          </w:p>
          <w:p w14:paraId="0C11687B" w14:textId="3A68DCCB" w:rsidR="00D65360" w:rsidRPr="00771BD5" w:rsidRDefault="009D422B" w:rsidP="00584D02">
            <w:r w:rsidRPr="00771BD5">
              <w:t xml:space="preserve">d. </w:t>
            </w:r>
            <w:r w:rsidR="00D65360" w:rsidRPr="00771BD5">
              <w:t xml:space="preserve">a </w:t>
            </w:r>
            <w:r w:rsidR="008F54F0" w:rsidRPr="00771BD5">
              <w:t>slip-resistant</w:t>
            </w:r>
            <w:r w:rsidR="00D65360" w:rsidRPr="00771BD5">
              <w:t xml:space="preserve"> surface.</w:t>
            </w:r>
          </w:p>
        </w:tc>
        <w:tc>
          <w:tcPr>
            <w:tcW w:w="1148" w:type="dxa"/>
            <w:gridSpan w:val="2"/>
            <w:vAlign w:val="center"/>
          </w:tcPr>
          <w:p w14:paraId="12E1F361" w14:textId="77777777" w:rsidR="00D65360" w:rsidRPr="00771BD5" w:rsidRDefault="00D65360" w:rsidP="00E26F7E">
            <w:pPr>
              <w:jc w:val="center"/>
            </w:pPr>
          </w:p>
        </w:tc>
      </w:tr>
      <w:tr w:rsidR="00E364DB" w:rsidRPr="00771BD5" w14:paraId="726F609A" w14:textId="77777777" w:rsidTr="00E26F7E">
        <w:trPr>
          <w:trHeight w:val="340"/>
        </w:trPr>
        <w:tc>
          <w:tcPr>
            <w:tcW w:w="706" w:type="dxa"/>
            <w:shd w:val="clear" w:color="auto" w:fill="FFC000"/>
            <w:vAlign w:val="center"/>
          </w:tcPr>
          <w:p w14:paraId="771A1084" w14:textId="4C29566F" w:rsidR="00E364DB" w:rsidRPr="00771BD5" w:rsidRDefault="00DC3FC8" w:rsidP="00584D02">
            <w:r w:rsidRPr="00771BD5">
              <w:t>7.4</w:t>
            </w:r>
          </w:p>
        </w:tc>
        <w:tc>
          <w:tcPr>
            <w:tcW w:w="12190" w:type="dxa"/>
            <w:vAlign w:val="center"/>
          </w:tcPr>
          <w:p w14:paraId="2057CE86" w14:textId="23ADBB5B" w:rsidR="00756ED5" w:rsidRPr="00771BD5" w:rsidRDefault="00756ED5" w:rsidP="00584D02">
            <w:r w:rsidRPr="00771BD5">
              <w:t>Lift car dimensions are sufficient to allow space for wheelchair users: 1400mm x 1100mm</w:t>
            </w:r>
            <w:r w:rsidR="00F66EA0" w:rsidRPr="00771BD5">
              <w:t xml:space="preserve"> minimum</w:t>
            </w:r>
            <w:r w:rsidR="00641090" w:rsidRPr="00771BD5">
              <w:t>.</w:t>
            </w:r>
          </w:p>
          <w:p w14:paraId="1F317732" w14:textId="77777777" w:rsidR="00E364DB" w:rsidRPr="00771BD5" w:rsidRDefault="00756ED5" w:rsidP="00584D02">
            <w:r w:rsidRPr="00771BD5">
              <w:t>Lift doors open wide enough for wheelchair users:</w:t>
            </w:r>
            <w:r w:rsidR="000A7E90" w:rsidRPr="00771BD5">
              <w:t xml:space="preserve"> 800mm </w:t>
            </w:r>
            <w:r w:rsidR="00F62E41" w:rsidRPr="00771BD5">
              <w:t>minimum.</w:t>
            </w:r>
            <w:r w:rsidR="003F01F8" w:rsidRPr="00771BD5">
              <w:t xml:space="preserve"> </w:t>
            </w:r>
          </w:p>
          <w:p w14:paraId="3DF87C6F" w14:textId="728E9A99" w:rsidR="006675FC" w:rsidRPr="00771BD5" w:rsidRDefault="006675FC" w:rsidP="00584D02">
            <w:r w:rsidRPr="00771BD5">
              <w:lastRenderedPageBreak/>
              <w:t xml:space="preserve">Lift car controls are located between 900mm and 1200mm from the car </w:t>
            </w:r>
            <w:r w:rsidR="00B662D5" w:rsidRPr="00771BD5">
              <w:t>floor and</w:t>
            </w:r>
            <w:r w:rsidR="006A29FC" w:rsidRPr="00771BD5">
              <w:t xml:space="preserve"> </w:t>
            </w:r>
            <w:r w:rsidRPr="00771BD5">
              <w:t>have contrast and tactile features to identify each control.</w:t>
            </w:r>
          </w:p>
        </w:tc>
        <w:tc>
          <w:tcPr>
            <w:tcW w:w="1148" w:type="dxa"/>
            <w:gridSpan w:val="2"/>
            <w:vAlign w:val="center"/>
          </w:tcPr>
          <w:p w14:paraId="00CA7822" w14:textId="77777777" w:rsidR="00E364DB" w:rsidRPr="00771BD5" w:rsidRDefault="00E364DB" w:rsidP="00E26F7E">
            <w:pPr>
              <w:jc w:val="center"/>
            </w:pPr>
          </w:p>
        </w:tc>
      </w:tr>
      <w:tr w:rsidR="00E364DB" w:rsidRPr="00771BD5" w14:paraId="4A8D0AF6" w14:textId="77777777" w:rsidTr="00E26F7E">
        <w:trPr>
          <w:trHeight w:val="340"/>
        </w:trPr>
        <w:tc>
          <w:tcPr>
            <w:tcW w:w="706" w:type="dxa"/>
            <w:shd w:val="clear" w:color="auto" w:fill="FFC000"/>
            <w:vAlign w:val="center"/>
          </w:tcPr>
          <w:p w14:paraId="35D9F340" w14:textId="59774ADB" w:rsidR="00E364DB" w:rsidRPr="00771BD5" w:rsidRDefault="00DC3FC8" w:rsidP="00584D02">
            <w:r w:rsidRPr="00771BD5">
              <w:t>7.5</w:t>
            </w:r>
          </w:p>
        </w:tc>
        <w:tc>
          <w:tcPr>
            <w:tcW w:w="12190" w:type="dxa"/>
            <w:vAlign w:val="center"/>
          </w:tcPr>
          <w:p w14:paraId="726256FF" w14:textId="2829BCC3" w:rsidR="008C6419" w:rsidRPr="00771BD5" w:rsidRDefault="00EF137C" w:rsidP="00584D02">
            <w:r w:rsidRPr="00771BD5">
              <w:t xml:space="preserve">Wheelchair platform lifts </w:t>
            </w:r>
            <w:r w:rsidR="00245E36" w:rsidRPr="00771BD5">
              <w:t xml:space="preserve">and stairlifts </w:t>
            </w:r>
            <w:r w:rsidRPr="00771BD5">
              <w:t xml:space="preserve">have: </w:t>
            </w:r>
          </w:p>
          <w:p w14:paraId="25745C69" w14:textId="6998B17A" w:rsidR="008C6419" w:rsidRPr="00771BD5" w:rsidRDefault="009D422B" w:rsidP="00584D02">
            <w:r w:rsidRPr="00771BD5">
              <w:t xml:space="preserve">a. </w:t>
            </w:r>
            <w:r w:rsidR="00EF137C" w:rsidRPr="00771BD5">
              <w:t xml:space="preserve">minimum platform dimensions of 800mm x 1250mm, </w:t>
            </w:r>
          </w:p>
          <w:p w14:paraId="26121CB2" w14:textId="2D9D532C" w:rsidR="008C6419" w:rsidRPr="00771BD5" w:rsidRDefault="009D422B" w:rsidP="00584D02">
            <w:r w:rsidRPr="00771BD5">
              <w:t xml:space="preserve">b. </w:t>
            </w:r>
            <w:r w:rsidR="00EF137C" w:rsidRPr="00771BD5">
              <w:t xml:space="preserve">continuous pressure controls, </w:t>
            </w:r>
          </w:p>
          <w:p w14:paraId="7B7DA4F7" w14:textId="6CC8DDEE" w:rsidR="008C6419" w:rsidRPr="00771BD5" w:rsidRDefault="00C83407" w:rsidP="00584D02">
            <w:r w:rsidRPr="00771BD5">
              <w:t xml:space="preserve">c. </w:t>
            </w:r>
            <w:r w:rsidR="00EF137C" w:rsidRPr="00771BD5">
              <w:t xml:space="preserve">clear instructions for use, </w:t>
            </w:r>
          </w:p>
          <w:p w14:paraId="7C4E0027" w14:textId="01B46243" w:rsidR="008C6419" w:rsidRPr="00771BD5" w:rsidRDefault="00C83407" w:rsidP="00584D02">
            <w:r w:rsidRPr="00771BD5">
              <w:t xml:space="preserve">d. </w:t>
            </w:r>
            <w:r w:rsidR="00EF137C" w:rsidRPr="00771BD5">
              <w:t xml:space="preserve">controls designed to prevent unauthorised use, </w:t>
            </w:r>
          </w:p>
          <w:p w14:paraId="0555B4A5" w14:textId="3A82BD9B" w:rsidR="00E364DB" w:rsidRPr="00771BD5" w:rsidRDefault="00C83407" w:rsidP="00584D02">
            <w:r w:rsidRPr="00771BD5">
              <w:t xml:space="preserve">e. </w:t>
            </w:r>
            <w:r w:rsidR="00EF137C" w:rsidRPr="00771BD5">
              <w:t>minimum load capacity of 250kg.</w:t>
            </w:r>
          </w:p>
        </w:tc>
        <w:tc>
          <w:tcPr>
            <w:tcW w:w="1148" w:type="dxa"/>
            <w:gridSpan w:val="2"/>
            <w:vAlign w:val="center"/>
          </w:tcPr>
          <w:p w14:paraId="43FFE1FA" w14:textId="77777777" w:rsidR="00E364DB" w:rsidRPr="00771BD5" w:rsidRDefault="00E364DB" w:rsidP="00E26F7E">
            <w:pPr>
              <w:jc w:val="center"/>
            </w:pPr>
          </w:p>
        </w:tc>
      </w:tr>
    </w:tbl>
    <w:p w14:paraId="1F8E4BE3" w14:textId="29B16D0C" w:rsidR="00B621C3" w:rsidRPr="00771BD5" w:rsidRDefault="00B621C3" w:rsidP="00B621C3">
      <w:pPr>
        <w:pStyle w:val="Heading2"/>
      </w:pPr>
      <w:bookmarkStart w:id="4" w:name="_Hlk220004742"/>
      <w:r w:rsidRPr="00771BD5">
        <w:t>Actions: Vertical circulation</w:t>
      </w:r>
    </w:p>
    <w:tbl>
      <w:tblPr>
        <w:tblStyle w:val="TableGrid"/>
        <w:tblW w:w="14029" w:type="dxa"/>
        <w:tblLook w:val="04A0" w:firstRow="1" w:lastRow="0" w:firstColumn="1" w:lastColumn="0" w:noHBand="0" w:noVBand="1"/>
      </w:tblPr>
      <w:tblGrid>
        <w:gridCol w:w="704"/>
        <w:gridCol w:w="13325"/>
      </w:tblGrid>
      <w:tr w:rsidR="00B621C3" w:rsidRPr="00771BD5" w14:paraId="22233449" w14:textId="77777777" w:rsidTr="00E26F7E">
        <w:trPr>
          <w:trHeight w:val="850"/>
        </w:trPr>
        <w:tc>
          <w:tcPr>
            <w:tcW w:w="704" w:type="dxa"/>
            <w:vAlign w:val="center"/>
          </w:tcPr>
          <w:p w14:paraId="3102118B" w14:textId="77777777" w:rsidR="00B621C3" w:rsidRPr="00771BD5" w:rsidRDefault="00B621C3" w:rsidP="00E26F7E">
            <w:pPr>
              <w:jc w:val="center"/>
            </w:pPr>
          </w:p>
        </w:tc>
        <w:tc>
          <w:tcPr>
            <w:tcW w:w="13325" w:type="dxa"/>
            <w:vAlign w:val="center"/>
          </w:tcPr>
          <w:p w14:paraId="3767BF50" w14:textId="77777777" w:rsidR="00B621C3" w:rsidRPr="00771BD5" w:rsidRDefault="00B621C3" w:rsidP="00E26F7E"/>
        </w:tc>
      </w:tr>
      <w:tr w:rsidR="00B621C3" w:rsidRPr="00771BD5" w14:paraId="1C2355E8" w14:textId="77777777" w:rsidTr="00E26F7E">
        <w:trPr>
          <w:trHeight w:val="850"/>
        </w:trPr>
        <w:tc>
          <w:tcPr>
            <w:tcW w:w="704" w:type="dxa"/>
            <w:vAlign w:val="center"/>
          </w:tcPr>
          <w:p w14:paraId="3B998E4A" w14:textId="77777777" w:rsidR="00B621C3" w:rsidRPr="00771BD5" w:rsidRDefault="00B621C3" w:rsidP="00E26F7E">
            <w:pPr>
              <w:jc w:val="center"/>
            </w:pPr>
          </w:p>
        </w:tc>
        <w:tc>
          <w:tcPr>
            <w:tcW w:w="13325" w:type="dxa"/>
            <w:vAlign w:val="center"/>
          </w:tcPr>
          <w:p w14:paraId="0CF48873" w14:textId="77777777" w:rsidR="00B621C3" w:rsidRPr="00771BD5" w:rsidRDefault="00B621C3" w:rsidP="00E26F7E"/>
        </w:tc>
      </w:tr>
      <w:tr w:rsidR="00B621C3" w:rsidRPr="00771BD5" w14:paraId="3A3E1438" w14:textId="77777777" w:rsidTr="00E26F7E">
        <w:trPr>
          <w:trHeight w:val="850"/>
        </w:trPr>
        <w:tc>
          <w:tcPr>
            <w:tcW w:w="704" w:type="dxa"/>
            <w:vAlign w:val="center"/>
          </w:tcPr>
          <w:p w14:paraId="12A36C9E" w14:textId="77777777" w:rsidR="00B621C3" w:rsidRPr="00771BD5" w:rsidRDefault="00B621C3" w:rsidP="00E26F7E">
            <w:pPr>
              <w:jc w:val="center"/>
            </w:pPr>
          </w:p>
        </w:tc>
        <w:tc>
          <w:tcPr>
            <w:tcW w:w="13325" w:type="dxa"/>
            <w:vAlign w:val="center"/>
          </w:tcPr>
          <w:p w14:paraId="228A99E1" w14:textId="77777777" w:rsidR="00B621C3" w:rsidRPr="00771BD5" w:rsidRDefault="00B621C3" w:rsidP="00E26F7E"/>
        </w:tc>
      </w:tr>
      <w:bookmarkEnd w:id="4"/>
    </w:tbl>
    <w:p w14:paraId="7CD99100" w14:textId="77777777" w:rsidR="00651880" w:rsidRPr="00771BD5" w:rsidRDefault="00651880">
      <w:pPr>
        <w:rPr>
          <w:rFonts w:eastAsiaTheme="majorEastAsia" w:cstheme="majorBidi"/>
          <w:b/>
          <w:szCs w:val="32"/>
        </w:rPr>
      </w:pPr>
      <w:r w:rsidRPr="00771BD5">
        <w:br w:type="page"/>
      </w:r>
    </w:p>
    <w:p w14:paraId="22261A44" w14:textId="40291845" w:rsidR="00C9783D" w:rsidRPr="00771BD5" w:rsidRDefault="00C9783D" w:rsidP="007714D2">
      <w:pPr>
        <w:pStyle w:val="Heading1"/>
      </w:pPr>
      <w:r w:rsidRPr="00771BD5">
        <w:lastRenderedPageBreak/>
        <w:t xml:space="preserve">8: </w:t>
      </w:r>
      <w:r w:rsidR="0042554B" w:rsidRPr="00771BD5">
        <w:t xml:space="preserve">WC’s </w:t>
      </w:r>
      <w:r w:rsidR="00963186" w:rsidRPr="00771BD5">
        <w:t>–</w:t>
      </w:r>
      <w:r w:rsidR="0042554B" w:rsidRPr="00771BD5">
        <w:t xml:space="preserve"> </w:t>
      </w:r>
      <w:r w:rsidR="00963186" w:rsidRPr="00771BD5">
        <w:t xml:space="preserve">Accessible and </w:t>
      </w:r>
      <w:r w:rsidR="0042554B" w:rsidRPr="00771BD5">
        <w:t>General</w:t>
      </w:r>
    </w:p>
    <w:p w14:paraId="43667FD7" w14:textId="77777777" w:rsidR="003051E4" w:rsidRPr="00771BD5" w:rsidRDefault="00B64CEA" w:rsidP="00D35855">
      <w:pPr>
        <w:jc w:val="center"/>
      </w:pPr>
      <w:r w:rsidRPr="00771BD5">
        <w:rPr>
          <w:noProof/>
        </w:rPr>
        <mc:AlternateContent>
          <mc:Choice Requires="wps">
            <w:drawing>
              <wp:anchor distT="45720" distB="45720" distL="114300" distR="114300" simplePos="0" relativeHeight="251661312" behindDoc="0" locked="0" layoutInCell="1" allowOverlap="1" wp14:anchorId="63C3678C" wp14:editId="12E997CC">
                <wp:simplePos x="0" y="0"/>
                <wp:positionH relativeFrom="column">
                  <wp:posOffset>7383780</wp:posOffset>
                </wp:positionH>
                <wp:positionV relativeFrom="paragraph">
                  <wp:posOffset>2606040</wp:posOffset>
                </wp:positionV>
                <wp:extent cx="1592580" cy="297180"/>
                <wp:effectExtent l="0" t="0" r="0" b="0"/>
                <wp:wrapNone/>
                <wp:docPr id="1244475446" name="Text Box 2" descr="Source: www.unek.co.u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297180"/>
                        </a:xfrm>
                        <a:prstGeom prst="rect">
                          <a:avLst/>
                        </a:prstGeom>
                        <a:noFill/>
                        <a:ln w="9525">
                          <a:noFill/>
                          <a:miter lim="800000"/>
                          <a:headEnd/>
                          <a:tailEnd/>
                        </a:ln>
                      </wps:spPr>
                      <wps:txbx>
                        <w:txbxContent>
                          <w:p w14:paraId="3AF41324" w14:textId="2195BC46" w:rsidR="00B64CEA" w:rsidRPr="00A95483" w:rsidRDefault="00B64CEA" w:rsidP="00B64CEA">
                            <w:pPr>
                              <w:rPr>
                                <w:sz w:val="20"/>
                                <w:szCs w:val="20"/>
                              </w:rPr>
                            </w:pPr>
                            <w:r w:rsidRPr="00A95483">
                              <w:rPr>
                                <w:sz w:val="20"/>
                                <w:szCs w:val="20"/>
                              </w:rPr>
                              <w:t xml:space="preserve">Source: </w:t>
                            </w:r>
                            <w:hyperlink r:id="rId23" w:history="1">
                              <w:r w:rsidR="001109AC" w:rsidRPr="003C4947">
                                <w:rPr>
                                  <w:rStyle w:val="Hyperlink"/>
                                  <w:color w:val="auto"/>
                                  <w:sz w:val="20"/>
                                  <w:szCs w:val="20"/>
                                  <w:u w:val="none"/>
                                </w:rPr>
                                <w:t>www.unek.co.uk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C3678C" id="_x0000_s1028" type="#_x0000_t202" alt="Source: www.unek.co.uk" style="position:absolute;left:0;text-align:left;margin-left:581.4pt;margin-top:205.2pt;width:125.4pt;height:23.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" filled="f" stroked="f">
                <v:textbox>
                  <w:txbxContent>
                    <w:p w14:paraId="3AF41324" w14:textId="2195BC46" w:rsidR="00B64CEA" w:rsidRPr="00A95483" w:rsidRDefault="00B64CEA" w:rsidP="00B64CEA">
                      <w:pPr>
                        <w:rPr>
                          <w:sz w:val="20"/>
                          <w:szCs w:val="20"/>
                        </w:rPr>
                      </w:pPr>
                      <w:r w:rsidRPr="00A95483">
                        <w:rPr>
                          <w:sz w:val="20"/>
                          <w:szCs w:val="20"/>
                        </w:rPr>
                        <w:t xml:space="preserve">Source: </w:t>
                      </w:r>
                      <w:hyperlink r:id="rId24" w:history="1">
                        <w:r w:rsidR="001109AC" w:rsidRPr="003C4947">
                          <w:rPr>
                            <w:rStyle w:val="Hyperlink"/>
                            <w:color w:val="auto"/>
                            <w:sz w:val="20"/>
                            <w:szCs w:val="20"/>
                            <w:u w:val="none"/>
                          </w:rPr>
                          <w:t>www.unek.co.uk</w:t>
                        </w:r>
                      </w:hyperlink>
                    </w:p>
                  </w:txbxContent>
                </v:textbox>
              </v:shape>
            </w:pict>
          </mc:Fallback>
        </mc:AlternateContent>
      </w:r>
      <w:r w:rsidR="008279F0" w:rsidRPr="00771BD5">
        <w:rPr>
          <w:noProof/>
        </w:rPr>
        <w:drawing>
          <wp:inline distT="0" distB="0" distL="0" distR="0" wp14:anchorId="25BEFBB9" wp14:editId="0AC20F4C">
            <wp:extent cx="4366150" cy="2818735"/>
            <wp:effectExtent l="0" t="0" r="0" b="1270"/>
            <wp:docPr id="1275844448" name="Picture 1" descr="An accessible WC with blue grab rails colour contrasted against the white walls. Grab rails are provided each side of the sink, alongside the WC, upright behind the WC as well as drop down grab rail behind the WC. The sink and hand dry facilities are within reach of someone sat on the WC and a lever tap is provided. A red cord alarm with bangles hangs just above the floo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44448" name="Picture 1" descr="An accessible WC with blue grab rails colour contrasted against the white walls. Grab rails are provided each side of the sink, alongside the WC, upright behind the WC as well as drop down grab rail behind the WC. The sink and hand dry facilities are within reach of someone sat on the WC and a lever tap is provided. A red cord alarm with bangles hangs just above the floor level."/>
                    <pic:cNvPicPr/>
                  </pic:nvPicPr>
                  <pic:blipFill>
                    <a:blip r:embed="rId25">
                      <a:extLst>
                        <a:ext uri="{28A0092B-C50C-407E-A947-70E740481C1C}">
                          <a14:useLocalDpi xmlns:a14="http://schemas.microsoft.com/office/drawing/2010/main" val="0"/>
                        </a:ext>
                      </a:extLst>
                    </a:blip>
                    <a:stretch>
                      <a:fillRect/>
                    </a:stretch>
                  </pic:blipFill>
                  <pic:spPr>
                    <a:xfrm>
                      <a:off x="0" y="0"/>
                      <a:ext cx="4377263" cy="2825910"/>
                    </a:xfrm>
                    <a:prstGeom prst="rect">
                      <a:avLst/>
                    </a:prstGeom>
                  </pic:spPr>
                </pic:pic>
              </a:graphicData>
            </a:graphic>
          </wp:inline>
        </w:drawing>
      </w:r>
    </w:p>
    <w:p w14:paraId="0410354B" w14:textId="5D6838BD" w:rsidR="00A154FE" w:rsidRPr="00771BD5" w:rsidRDefault="00A154FE" w:rsidP="00D35855">
      <w:pPr>
        <w:jc w:val="center"/>
      </w:pPr>
      <w:r w:rsidRPr="00771BD5">
        <w:t>A</w:t>
      </w:r>
      <w:r w:rsidR="00FE7797" w:rsidRPr="00771BD5">
        <w:t>t least one a</w:t>
      </w:r>
      <w:r w:rsidRPr="00771BD5">
        <w:t xml:space="preserve">ccessible WC should </w:t>
      </w:r>
      <w:r w:rsidR="00FE7797" w:rsidRPr="00771BD5">
        <w:t>be provided</w:t>
      </w:r>
      <w:r w:rsidR="00F4114F">
        <w:t>,</w:t>
      </w:r>
      <w:r w:rsidR="00FE7797" w:rsidRPr="00771BD5">
        <w:t xml:space="preserve"> which </w:t>
      </w:r>
      <w:r w:rsidR="00F4114F">
        <w:t>has</w:t>
      </w:r>
      <w:r w:rsidRPr="00771BD5">
        <w:t xml:space="preserve"> all the required f</w:t>
      </w:r>
      <w:r w:rsidR="00FE7797" w:rsidRPr="00771BD5">
        <w:t xml:space="preserve">ittings </w:t>
      </w:r>
      <w:r w:rsidR="005231B5" w:rsidRPr="00771BD5">
        <w:t xml:space="preserve">correctly </w:t>
      </w:r>
      <w:r w:rsidR="003E22AD" w:rsidRPr="00771BD5">
        <w:t xml:space="preserve">positioned </w:t>
      </w:r>
      <w:r w:rsidR="00FE7797" w:rsidRPr="00771BD5">
        <w:t>t</w:t>
      </w:r>
      <w:r w:rsidR="003E22AD" w:rsidRPr="00771BD5">
        <w:t>o</w:t>
      </w:r>
      <w:r w:rsidR="00FE7797" w:rsidRPr="00771BD5">
        <w:t xml:space="preserve"> </w:t>
      </w:r>
      <w:r w:rsidR="003E22AD" w:rsidRPr="00771BD5">
        <w:t xml:space="preserve">allow use of </w:t>
      </w:r>
      <w:r w:rsidR="00F4114F">
        <w:t>the</w:t>
      </w:r>
      <w:r w:rsidR="00FE7797" w:rsidRPr="00771BD5">
        <w:t xml:space="preserve"> f</w:t>
      </w:r>
      <w:r w:rsidRPr="00771BD5">
        <w:t>acilit</w:t>
      </w:r>
      <w:r w:rsidR="00FE7797" w:rsidRPr="00771BD5">
        <w:t>y</w:t>
      </w:r>
      <w:r w:rsidR="003E22AD" w:rsidRPr="00771BD5">
        <w:t>.</w:t>
      </w:r>
    </w:p>
    <w:tbl>
      <w:tblPr>
        <w:tblStyle w:val="TableGrid"/>
        <w:tblW w:w="14044" w:type="dxa"/>
        <w:tblLook w:val="04A0" w:firstRow="1" w:lastRow="0" w:firstColumn="1" w:lastColumn="0" w:noHBand="0" w:noVBand="1"/>
      </w:tblPr>
      <w:tblGrid>
        <w:gridCol w:w="706"/>
        <w:gridCol w:w="12190"/>
        <w:gridCol w:w="13"/>
        <w:gridCol w:w="1135"/>
      </w:tblGrid>
      <w:tr w:rsidR="00C53951" w:rsidRPr="00771BD5" w14:paraId="2DD74068" w14:textId="77777777" w:rsidTr="00364034">
        <w:trPr>
          <w:trHeight w:val="340"/>
        </w:trPr>
        <w:tc>
          <w:tcPr>
            <w:tcW w:w="706" w:type="dxa"/>
            <w:tcBorders>
              <w:top w:val="nil"/>
              <w:left w:val="nil"/>
              <w:right w:val="nil"/>
            </w:tcBorders>
          </w:tcPr>
          <w:p w14:paraId="130A5F70" w14:textId="77777777" w:rsidR="00364034" w:rsidRPr="00771BD5" w:rsidRDefault="00364034" w:rsidP="005E36DD">
            <w:pPr>
              <w:jc w:val="center"/>
            </w:pPr>
          </w:p>
        </w:tc>
        <w:tc>
          <w:tcPr>
            <w:tcW w:w="12203" w:type="dxa"/>
            <w:gridSpan w:val="2"/>
            <w:tcBorders>
              <w:top w:val="nil"/>
              <w:left w:val="nil"/>
            </w:tcBorders>
          </w:tcPr>
          <w:p w14:paraId="0FFC0D2E" w14:textId="77777777" w:rsidR="00364034" w:rsidRPr="00771BD5" w:rsidRDefault="00364034" w:rsidP="005E36DD">
            <w:pPr>
              <w:pStyle w:val="ListParagraph"/>
              <w:ind w:left="0"/>
            </w:pPr>
          </w:p>
        </w:tc>
        <w:tc>
          <w:tcPr>
            <w:tcW w:w="1135" w:type="dxa"/>
            <w:vAlign w:val="center"/>
          </w:tcPr>
          <w:p w14:paraId="539247BF" w14:textId="77777777" w:rsidR="00364034" w:rsidRPr="00771BD5" w:rsidRDefault="00364034"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3C76CA" w:rsidRPr="00771BD5" w14:paraId="05F2D7ED" w14:textId="77777777" w:rsidTr="00E26F7E">
        <w:trPr>
          <w:trHeight w:val="340"/>
        </w:trPr>
        <w:tc>
          <w:tcPr>
            <w:tcW w:w="706" w:type="dxa"/>
            <w:shd w:val="clear" w:color="auto" w:fill="EE0000"/>
            <w:vAlign w:val="center"/>
          </w:tcPr>
          <w:p w14:paraId="2ACA5BCD" w14:textId="3BA1DDD4" w:rsidR="003C76CA" w:rsidRPr="00771BD5" w:rsidRDefault="003C76CA" w:rsidP="00584D02">
            <w:r w:rsidRPr="00771BD5">
              <w:t>8.1</w:t>
            </w:r>
          </w:p>
        </w:tc>
        <w:tc>
          <w:tcPr>
            <w:tcW w:w="12190" w:type="dxa"/>
            <w:vAlign w:val="center"/>
          </w:tcPr>
          <w:p w14:paraId="77FD3D27" w14:textId="2FCF9F6B" w:rsidR="00E0431C" w:rsidRPr="00771BD5" w:rsidRDefault="003C76CA" w:rsidP="00584D02">
            <w:r w:rsidRPr="00771BD5">
              <w:t xml:space="preserve">Where there is space for only one </w:t>
            </w:r>
            <w:r w:rsidR="00566405" w:rsidRPr="00771BD5">
              <w:t>WC</w:t>
            </w:r>
            <w:r w:rsidRPr="00771BD5">
              <w:t xml:space="preserve"> in a building, it is a wheelchair accessible unisex type</w:t>
            </w:r>
            <w:r w:rsidR="00E0431C" w:rsidRPr="00771BD5">
              <w:t xml:space="preserve">: minimum dimensions </w:t>
            </w:r>
            <w:r w:rsidR="00D47508" w:rsidRPr="00771BD5">
              <w:t>22</w:t>
            </w:r>
            <w:r w:rsidR="00E0431C" w:rsidRPr="00771BD5">
              <w:t xml:space="preserve">00mm x </w:t>
            </w:r>
            <w:r w:rsidR="00D47508" w:rsidRPr="00771BD5">
              <w:t>15</w:t>
            </w:r>
            <w:r w:rsidR="00E0431C" w:rsidRPr="00771BD5">
              <w:t>00mm.</w:t>
            </w:r>
          </w:p>
          <w:p w14:paraId="46B20133" w14:textId="77777777" w:rsidR="003C76CA" w:rsidRPr="00771BD5" w:rsidRDefault="00E0431C" w:rsidP="00584D02">
            <w:r w:rsidRPr="00771BD5">
              <w:t xml:space="preserve">The </w:t>
            </w:r>
            <w:r w:rsidR="00566405" w:rsidRPr="00771BD5">
              <w:t>WC</w:t>
            </w:r>
            <w:r w:rsidRPr="00771BD5">
              <w:t xml:space="preserve"> is </w:t>
            </w:r>
            <w:r w:rsidR="000D1ACC" w:rsidRPr="00771BD5">
              <w:t>located as close as possible to the entrance</w:t>
            </w:r>
            <w:r w:rsidR="006F5635" w:rsidRPr="00771BD5">
              <w:t xml:space="preserve">, </w:t>
            </w:r>
            <w:r w:rsidR="00C20A33" w:rsidRPr="00771BD5">
              <w:t xml:space="preserve">within 40m of </w:t>
            </w:r>
            <w:r w:rsidR="00517CC3" w:rsidRPr="00771BD5">
              <w:t>other WCs</w:t>
            </w:r>
            <w:r w:rsidR="00F75E7B" w:rsidRPr="00771BD5">
              <w:t xml:space="preserve"> and has sufficient space available outside the toilet compartment for </w:t>
            </w:r>
            <w:r w:rsidR="002E75B6" w:rsidRPr="00771BD5">
              <w:t xml:space="preserve">a wheelchair user to </w:t>
            </w:r>
            <w:r w:rsidR="00F75E7B" w:rsidRPr="00771BD5">
              <w:t>manoeuvre</w:t>
            </w:r>
            <w:r w:rsidR="003C76CA" w:rsidRPr="00771BD5">
              <w:t>.</w:t>
            </w:r>
          </w:p>
          <w:p w14:paraId="30309630" w14:textId="542B0C9D" w:rsidR="00E0521B" w:rsidRPr="00771BD5" w:rsidRDefault="00E0521B" w:rsidP="00584D02">
            <w:r w:rsidRPr="00771BD5">
              <w:t>Wheelchair accessible unisex toilets should not be used for baby changing</w:t>
            </w:r>
            <w:r w:rsidR="00602504" w:rsidRPr="00771BD5">
              <w:t>, unless the cubicle is larger</w:t>
            </w:r>
            <w:r w:rsidR="00BD464F" w:rsidRPr="00771BD5">
              <w:t xml:space="preserve"> at 2200mm x 2000mm</w:t>
            </w:r>
            <w:r w:rsidR="00602504" w:rsidRPr="00771BD5">
              <w:t>.</w:t>
            </w:r>
          </w:p>
        </w:tc>
        <w:tc>
          <w:tcPr>
            <w:tcW w:w="1148" w:type="dxa"/>
            <w:gridSpan w:val="2"/>
            <w:vAlign w:val="center"/>
          </w:tcPr>
          <w:p w14:paraId="52FE6EF0" w14:textId="77777777" w:rsidR="003C76CA" w:rsidRPr="00771BD5" w:rsidRDefault="003C76CA" w:rsidP="00E26F7E">
            <w:pPr>
              <w:jc w:val="center"/>
            </w:pPr>
          </w:p>
        </w:tc>
      </w:tr>
      <w:tr w:rsidR="00681238" w:rsidRPr="00771BD5" w14:paraId="13C61679" w14:textId="77777777" w:rsidTr="00E26F7E">
        <w:trPr>
          <w:trHeight w:val="340"/>
        </w:trPr>
        <w:tc>
          <w:tcPr>
            <w:tcW w:w="706" w:type="dxa"/>
            <w:shd w:val="clear" w:color="auto" w:fill="EE0000"/>
            <w:vAlign w:val="center"/>
          </w:tcPr>
          <w:p w14:paraId="7E963752" w14:textId="616B70B8" w:rsidR="00681238" w:rsidRPr="00771BD5" w:rsidRDefault="00C53951" w:rsidP="00584D02">
            <w:r w:rsidRPr="00771BD5">
              <w:t>8.2</w:t>
            </w:r>
          </w:p>
        </w:tc>
        <w:tc>
          <w:tcPr>
            <w:tcW w:w="12190" w:type="dxa"/>
            <w:vAlign w:val="center"/>
          </w:tcPr>
          <w:p w14:paraId="6C88E129" w14:textId="5B85DC24" w:rsidR="006714CC" w:rsidRPr="00771BD5" w:rsidRDefault="00F030A2" w:rsidP="00584D02">
            <w:pPr>
              <w:rPr>
                <w:spacing w:val="-2"/>
              </w:rPr>
            </w:pPr>
            <w:r w:rsidRPr="00771BD5">
              <w:rPr>
                <w:spacing w:val="-2"/>
              </w:rPr>
              <w:t>Accessible WCs have d</w:t>
            </w:r>
            <w:r w:rsidR="00681238" w:rsidRPr="00771BD5">
              <w:rPr>
                <w:spacing w:val="-2"/>
              </w:rPr>
              <w:t>oor</w:t>
            </w:r>
            <w:r w:rsidR="00AE26DD" w:rsidRPr="00771BD5">
              <w:rPr>
                <w:spacing w:val="-2"/>
              </w:rPr>
              <w:t xml:space="preserve"> controls, locks, and light switches </w:t>
            </w:r>
            <w:r w:rsidRPr="00771BD5">
              <w:rPr>
                <w:spacing w:val="-2"/>
              </w:rPr>
              <w:t xml:space="preserve">which </w:t>
            </w:r>
            <w:r w:rsidR="00AE26DD" w:rsidRPr="00771BD5">
              <w:rPr>
                <w:spacing w:val="-2"/>
              </w:rPr>
              <w:t>are easily reached and operated</w:t>
            </w:r>
            <w:r w:rsidR="006714CC" w:rsidRPr="00771BD5">
              <w:rPr>
                <w:spacing w:val="-2"/>
              </w:rPr>
              <w:t>.</w:t>
            </w:r>
          </w:p>
          <w:p w14:paraId="63D548D0" w14:textId="235454B7" w:rsidR="00681238" w:rsidRPr="00771BD5" w:rsidRDefault="006714CC" w:rsidP="00584D02">
            <w:r w:rsidRPr="00771BD5">
              <w:t xml:space="preserve">Doors are </w:t>
            </w:r>
            <w:r w:rsidR="00681238" w:rsidRPr="00771BD5">
              <w:t xml:space="preserve">fitted with a horizontal closing bar fixed to the inside face and are capable of being opened outwards, from the outside, in case of </w:t>
            </w:r>
            <w:r w:rsidR="00681238" w:rsidRPr="00771BD5">
              <w:rPr>
                <w:spacing w:val="-2"/>
              </w:rPr>
              <w:t>emergency.</w:t>
            </w:r>
          </w:p>
        </w:tc>
        <w:tc>
          <w:tcPr>
            <w:tcW w:w="1148" w:type="dxa"/>
            <w:gridSpan w:val="2"/>
            <w:vAlign w:val="center"/>
          </w:tcPr>
          <w:p w14:paraId="08572F81" w14:textId="77777777" w:rsidR="00681238" w:rsidRPr="00771BD5" w:rsidRDefault="00681238" w:rsidP="00E26F7E">
            <w:pPr>
              <w:jc w:val="center"/>
            </w:pPr>
          </w:p>
        </w:tc>
      </w:tr>
      <w:tr w:rsidR="00681238" w:rsidRPr="00771BD5" w14:paraId="045087C0" w14:textId="77777777" w:rsidTr="00E26F7E">
        <w:trPr>
          <w:trHeight w:val="340"/>
        </w:trPr>
        <w:tc>
          <w:tcPr>
            <w:tcW w:w="706" w:type="dxa"/>
            <w:shd w:val="clear" w:color="auto" w:fill="EE0000"/>
            <w:vAlign w:val="center"/>
          </w:tcPr>
          <w:p w14:paraId="0BE5E518" w14:textId="0D40C680" w:rsidR="00681238" w:rsidRPr="00771BD5" w:rsidRDefault="00C53951" w:rsidP="00584D02">
            <w:r w:rsidRPr="00771BD5">
              <w:t>8.3</w:t>
            </w:r>
          </w:p>
        </w:tc>
        <w:tc>
          <w:tcPr>
            <w:tcW w:w="12190" w:type="dxa"/>
            <w:vAlign w:val="center"/>
          </w:tcPr>
          <w:p w14:paraId="5DC2015C" w14:textId="6036675A" w:rsidR="00681238" w:rsidRPr="00771BD5" w:rsidRDefault="00681238" w:rsidP="00584D02">
            <w:pPr>
              <w:rPr>
                <w:spacing w:val="-2"/>
              </w:rPr>
            </w:pPr>
            <w:r w:rsidRPr="00771BD5">
              <w:rPr>
                <w:spacing w:val="-2"/>
              </w:rPr>
              <w:t>Accessible WCs are fitted with</w:t>
            </w:r>
            <w:r w:rsidR="006714CC" w:rsidRPr="00771BD5">
              <w:rPr>
                <w:spacing w:val="-2"/>
              </w:rPr>
              <w:t xml:space="preserve"> colour contrasted</w:t>
            </w:r>
            <w:r w:rsidRPr="00771BD5">
              <w:rPr>
                <w:spacing w:val="-2"/>
              </w:rPr>
              <w:t>:</w:t>
            </w:r>
          </w:p>
          <w:p w14:paraId="76BB158A" w14:textId="6A49C4AA" w:rsidR="00681238" w:rsidRPr="00771BD5" w:rsidRDefault="00B97F34" w:rsidP="00584D02">
            <w:pPr>
              <w:rPr>
                <w:spacing w:val="-2"/>
              </w:rPr>
            </w:pPr>
            <w:r w:rsidRPr="00771BD5">
              <w:rPr>
                <w:spacing w:val="-2"/>
              </w:rPr>
              <w:t xml:space="preserve">a. </w:t>
            </w:r>
            <w:r w:rsidR="00681238" w:rsidRPr="00771BD5">
              <w:rPr>
                <w:spacing w:val="-2"/>
              </w:rPr>
              <w:t xml:space="preserve">vertical grab rail to the wall behind the WC, </w:t>
            </w:r>
          </w:p>
          <w:p w14:paraId="1303020C" w14:textId="79774371" w:rsidR="002E03EF" w:rsidRPr="00771BD5" w:rsidRDefault="00B97F34" w:rsidP="00584D02">
            <w:pPr>
              <w:rPr>
                <w:spacing w:val="-2"/>
              </w:rPr>
            </w:pPr>
            <w:r w:rsidRPr="00771BD5">
              <w:rPr>
                <w:spacing w:val="-2"/>
              </w:rPr>
              <w:lastRenderedPageBreak/>
              <w:t xml:space="preserve">b. </w:t>
            </w:r>
            <w:r w:rsidR="002E03EF" w:rsidRPr="00771BD5">
              <w:rPr>
                <w:spacing w:val="-2"/>
              </w:rPr>
              <w:t xml:space="preserve">horizontal grab rail to the wall aside the WC, </w:t>
            </w:r>
          </w:p>
          <w:p w14:paraId="0236374A" w14:textId="06364220" w:rsidR="00681238" w:rsidRPr="00771BD5" w:rsidRDefault="00B97F34" w:rsidP="00584D02">
            <w:pPr>
              <w:rPr>
                <w:spacing w:val="-2"/>
              </w:rPr>
            </w:pPr>
            <w:r w:rsidRPr="00771BD5">
              <w:rPr>
                <w:spacing w:val="-2"/>
              </w:rPr>
              <w:t xml:space="preserve">c. </w:t>
            </w:r>
            <w:r w:rsidR="00681238" w:rsidRPr="00771BD5">
              <w:rPr>
                <w:spacing w:val="-2"/>
              </w:rPr>
              <w:t xml:space="preserve">drop down grab rail between the WC and transfer area, </w:t>
            </w:r>
          </w:p>
          <w:p w14:paraId="18A067A3" w14:textId="5D8FC2C7" w:rsidR="00681238" w:rsidRPr="00771BD5" w:rsidRDefault="00B97F34" w:rsidP="00584D02">
            <w:pPr>
              <w:rPr>
                <w:spacing w:val="-2"/>
              </w:rPr>
            </w:pPr>
            <w:r w:rsidRPr="00771BD5">
              <w:rPr>
                <w:spacing w:val="-2"/>
              </w:rPr>
              <w:t xml:space="preserve">d. </w:t>
            </w:r>
            <w:r w:rsidR="00681238" w:rsidRPr="00771BD5">
              <w:rPr>
                <w:spacing w:val="-2"/>
              </w:rPr>
              <w:t>grab rails each side of the sink</w:t>
            </w:r>
            <w:r w:rsidR="0005401F" w:rsidRPr="00771BD5">
              <w:rPr>
                <w:spacing w:val="-2"/>
              </w:rPr>
              <w:t>.</w:t>
            </w:r>
          </w:p>
          <w:p w14:paraId="0D92891D" w14:textId="381F30CA" w:rsidR="00AE60AE" w:rsidRPr="00771BD5" w:rsidRDefault="00B97F34" w:rsidP="00584D02">
            <w:pPr>
              <w:rPr>
                <w:spacing w:val="-2"/>
              </w:rPr>
            </w:pPr>
            <w:r w:rsidRPr="00771BD5">
              <w:rPr>
                <w:spacing w:val="-2"/>
              </w:rPr>
              <w:t>e. c</w:t>
            </w:r>
            <w:r w:rsidR="0005401F" w:rsidRPr="00771BD5">
              <w:rPr>
                <w:spacing w:val="-2"/>
              </w:rPr>
              <w:t xml:space="preserve">olour contrast </w:t>
            </w:r>
            <w:r w:rsidR="00AE60AE" w:rsidRPr="00771BD5">
              <w:rPr>
                <w:spacing w:val="-2"/>
              </w:rPr>
              <w:t>between wall and floor finishes</w:t>
            </w:r>
            <w:r w:rsidR="006309B1" w:rsidRPr="00771BD5">
              <w:rPr>
                <w:spacing w:val="-2"/>
              </w:rPr>
              <w:t xml:space="preserve"> is provided</w:t>
            </w:r>
            <w:r w:rsidR="00AE60AE" w:rsidRPr="00771BD5">
              <w:rPr>
                <w:spacing w:val="-2"/>
              </w:rPr>
              <w:t>.</w:t>
            </w:r>
          </w:p>
        </w:tc>
        <w:tc>
          <w:tcPr>
            <w:tcW w:w="1148" w:type="dxa"/>
            <w:gridSpan w:val="2"/>
            <w:vAlign w:val="center"/>
          </w:tcPr>
          <w:p w14:paraId="49A2C446" w14:textId="77777777" w:rsidR="00681238" w:rsidRPr="00771BD5" w:rsidRDefault="00681238" w:rsidP="00E26F7E">
            <w:pPr>
              <w:jc w:val="center"/>
            </w:pPr>
          </w:p>
        </w:tc>
      </w:tr>
      <w:tr w:rsidR="007E1C20" w:rsidRPr="00771BD5" w14:paraId="7DD2F71A" w14:textId="77777777" w:rsidTr="00E26F7E">
        <w:trPr>
          <w:trHeight w:val="340"/>
        </w:trPr>
        <w:tc>
          <w:tcPr>
            <w:tcW w:w="706" w:type="dxa"/>
            <w:shd w:val="clear" w:color="auto" w:fill="92D050"/>
            <w:vAlign w:val="center"/>
          </w:tcPr>
          <w:p w14:paraId="4F19BD5C" w14:textId="69B082A3" w:rsidR="007E1C20" w:rsidRPr="00771BD5" w:rsidRDefault="00C53951" w:rsidP="00584D02">
            <w:r w:rsidRPr="00771BD5">
              <w:t>8.4</w:t>
            </w:r>
          </w:p>
        </w:tc>
        <w:tc>
          <w:tcPr>
            <w:tcW w:w="12190" w:type="dxa"/>
            <w:vAlign w:val="center"/>
          </w:tcPr>
          <w:p w14:paraId="29824A77" w14:textId="19546BD2" w:rsidR="007E1C20" w:rsidRPr="00771BD5" w:rsidRDefault="007E1C20" w:rsidP="00584D02">
            <w:pPr>
              <w:rPr>
                <w:spacing w:val="-2"/>
              </w:rPr>
            </w:pPr>
            <w:r w:rsidRPr="00771BD5">
              <w:t xml:space="preserve">Accessible WCs </w:t>
            </w:r>
            <w:r w:rsidR="000D00C1" w:rsidRPr="00771BD5">
              <w:t xml:space="preserve">have a </w:t>
            </w:r>
            <w:r w:rsidRPr="00771BD5">
              <w:t xml:space="preserve">flushing mechanism positioned on the open or transfer side of the </w:t>
            </w:r>
            <w:r w:rsidR="0081025A" w:rsidRPr="00771BD5">
              <w:t>WC</w:t>
            </w:r>
            <w:r w:rsidR="000D00C1" w:rsidRPr="00771BD5">
              <w:t>, capable of being operated using a closed fist.</w:t>
            </w:r>
          </w:p>
        </w:tc>
        <w:tc>
          <w:tcPr>
            <w:tcW w:w="1148" w:type="dxa"/>
            <w:gridSpan w:val="2"/>
            <w:vAlign w:val="center"/>
          </w:tcPr>
          <w:p w14:paraId="066F7B1F" w14:textId="77777777" w:rsidR="007E1C20" w:rsidRPr="00771BD5" w:rsidRDefault="007E1C20" w:rsidP="00E26F7E">
            <w:pPr>
              <w:jc w:val="center"/>
            </w:pPr>
          </w:p>
        </w:tc>
      </w:tr>
      <w:tr w:rsidR="00681238" w:rsidRPr="00771BD5" w14:paraId="173D88CD" w14:textId="77777777" w:rsidTr="00E26F7E">
        <w:trPr>
          <w:trHeight w:val="340"/>
        </w:trPr>
        <w:tc>
          <w:tcPr>
            <w:tcW w:w="706" w:type="dxa"/>
            <w:shd w:val="clear" w:color="auto" w:fill="92D050"/>
            <w:vAlign w:val="center"/>
          </w:tcPr>
          <w:p w14:paraId="36869E90" w14:textId="7470EC42" w:rsidR="00681238" w:rsidRPr="00771BD5" w:rsidRDefault="00C53951" w:rsidP="00584D02">
            <w:r w:rsidRPr="00771BD5">
              <w:t>8.5</w:t>
            </w:r>
          </w:p>
        </w:tc>
        <w:tc>
          <w:tcPr>
            <w:tcW w:w="12190" w:type="dxa"/>
            <w:vAlign w:val="center"/>
          </w:tcPr>
          <w:p w14:paraId="657DC4DD" w14:textId="790B75B6" w:rsidR="00681238" w:rsidRPr="00771BD5" w:rsidRDefault="007E1C20" w:rsidP="00584D02">
            <w:pPr>
              <w:rPr>
                <w:spacing w:val="-2"/>
              </w:rPr>
            </w:pPr>
            <w:r w:rsidRPr="00771BD5">
              <w:rPr>
                <w:spacing w:val="-2"/>
              </w:rPr>
              <w:t>Accessible WCs have h</w:t>
            </w:r>
            <w:r w:rsidR="00F75E7B" w:rsidRPr="00771BD5">
              <w:rPr>
                <w:spacing w:val="-2"/>
              </w:rPr>
              <w:t>and washing and dry facilities within easy reach of someone seated on the WC</w:t>
            </w:r>
            <w:r w:rsidRPr="00771BD5">
              <w:rPr>
                <w:spacing w:val="-2"/>
              </w:rPr>
              <w:t>.</w:t>
            </w:r>
          </w:p>
        </w:tc>
        <w:tc>
          <w:tcPr>
            <w:tcW w:w="1148" w:type="dxa"/>
            <w:gridSpan w:val="2"/>
            <w:vAlign w:val="center"/>
          </w:tcPr>
          <w:p w14:paraId="24F64839" w14:textId="77777777" w:rsidR="00681238" w:rsidRPr="00771BD5" w:rsidRDefault="00681238" w:rsidP="00E26F7E">
            <w:pPr>
              <w:jc w:val="center"/>
            </w:pPr>
          </w:p>
        </w:tc>
      </w:tr>
      <w:tr w:rsidR="000D1ACC" w:rsidRPr="00771BD5" w14:paraId="5BB70039" w14:textId="77777777" w:rsidTr="00E26F7E">
        <w:trPr>
          <w:trHeight w:val="340"/>
        </w:trPr>
        <w:tc>
          <w:tcPr>
            <w:tcW w:w="706" w:type="dxa"/>
            <w:shd w:val="clear" w:color="auto" w:fill="FFC000"/>
            <w:vAlign w:val="center"/>
          </w:tcPr>
          <w:p w14:paraId="58E2DC68" w14:textId="1489CCD2" w:rsidR="000D1ACC" w:rsidRPr="00771BD5" w:rsidRDefault="00C53951" w:rsidP="00584D02">
            <w:r w:rsidRPr="00771BD5">
              <w:t>8.6</w:t>
            </w:r>
          </w:p>
        </w:tc>
        <w:tc>
          <w:tcPr>
            <w:tcW w:w="12190" w:type="dxa"/>
            <w:vAlign w:val="center"/>
          </w:tcPr>
          <w:p w14:paraId="092012F3" w14:textId="31DF6817" w:rsidR="00CF0765" w:rsidRPr="00771BD5" w:rsidRDefault="007E1C20" w:rsidP="00584D02">
            <w:r w:rsidRPr="00771BD5">
              <w:t xml:space="preserve">Accessible WCs </w:t>
            </w:r>
            <w:r w:rsidR="001A61E4" w:rsidRPr="00771BD5">
              <w:t>include</w:t>
            </w:r>
            <w:r w:rsidR="00596B93" w:rsidRPr="00771BD5">
              <w:t>:</w:t>
            </w:r>
          </w:p>
          <w:p w14:paraId="0D1691B5" w14:textId="02CB9F3B" w:rsidR="00CF0765" w:rsidRPr="00771BD5" w:rsidRDefault="00F5346A" w:rsidP="00584D02">
            <w:r w:rsidRPr="00771BD5">
              <w:t xml:space="preserve">a. </w:t>
            </w:r>
            <w:r w:rsidR="007E1C20" w:rsidRPr="00771BD5">
              <w:t>t</w:t>
            </w:r>
            <w:r w:rsidR="00365215" w:rsidRPr="00771BD5">
              <w:t xml:space="preserve">aps </w:t>
            </w:r>
            <w:r w:rsidR="007E1C20" w:rsidRPr="00771BD5">
              <w:t xml:space="preserve">which </w:t>
            </w:r>
            <w:r w:rsidR="00365215" w:rsidRPr="00771BD5">
              <w:t>are controlled automatically, or capable of being operated using a closed fist</w:t>
            </w:r>
            <w:r w:rsidR="00CF0765" w:rsidRPr="00771BD5">
              <w:t>,</w:t>
            </w:r>
          </w:p>
          <w:p w14:paraId="2143AC47" w14:textId="7759A77B" w:rsidR="00D82EA1" w:rsidRPr="00771BD5" w:rsidRDefault="00F5346A" w:rsidP="00584D02">
            <w:r w:rsidRPr="00771BD5">
              <w:t xml:space="preserve">b. </w:t>
            </w:r>
            <w:r w:rsidR="00053E53" w:rsidRPr="00771BD5">
              <w:t>wall-mounted</w:t>
            </w:r>
            <w:r w:rsidR="00177F93" w:rsidRPr="00771BD5">
              <w:t xml:space="preserve"> soap dispenser </w:t>
            </w:r>
            <w:r w:rsidR="00EE346B" w:rsidRPr="00771BD5">
              <w:t xml:space="preserve">and paper towel dispenser above </w:t>
            </w:r>
            <w:r w:rsidR="00371F90" w:rsidRPr="00771BD5">
              <w:t xml:space="preserve">the </w:t>
            </w:r>
            <w:r w:rsidR="00EE346B" w:rsidRPr="00771BD5">
              <w:t>sink</w:t>
            </w:r>
            <w:r w:rsidR="00D82EA1" w:rsidRPr="00771BD5">
              <w:t xml:space="preserve"> at 800mm-1000mm above floor</w:t>
            </w:r>
          </w:p>
          <w:p w14:paraId="12DE2F3B" w14:textId="28CBBA63" w:rsidR="00177F93" w:rsidRPr="00771BD5" w:rsidRDefault="00F5346A" w:rsidP="00584D02">
            <w:r w:rsidRPr="00771BD5">
              <w:t xml:space="preserve">c. </w:t>
            </w:r>
            <w:r w:rsidR="004A264F" w:rsidRPr="00771BD5">
              <w:t>toilet paper dispenser aside the WC set</w:t>
            </w:r>
            <w:r w:rsidR="002965F3" w:rsidRPr="00771BD5">
              <w:t xml:space="preserve"> at 800mm-1000mm above floor</w:t>
            </w:r>
            <w:r w:rsidR="00EE346B" w:rsidRPr="00771BD5">
              <w:t>,</w:t>
            </w:r>
          </w:p>
          <w:p w14:paraId="40594ACB" w14:textId="292FD254" w:rsidR="00B7483D" w:rsidRPr="00771BD5" w:rsidRDefault="00F5346A" w:rsidP="00584D02">
            <w:r w:rsidRPr="00771BD5">
              <w:t xml:space="preserve">d. </w:t>
            </w:r>
            <w:r w:rsidR="00B7483D" w:rsidRPr="00771BD5">
              <w:t>disposal bin between sink and door,</w:t>
            </w:r>
          </w:p>
          <w:p w14:paraId="74FE5C6B" w14:textId="51DB17DC" w:rsidR="00672D50" w:rsidRPr="00771BD5" w:rsidRDefault="00F5346A" w:rsidP="00584D02">
            <w:r w:rsidRPr="00771BD5">
              <w:t xml:space="preserve">e. </w:t>
            </w:r>
            <w:r w:rsidR="00672D50" w:rsidRPr="00771BD5">
              <w:t>shelf between sink and door</w:t>
            </w:r>
            <w:r w:rsidR="004A4877" w:rsidRPr="00771BD5">
              <w:t xml:space="preserve"> set at 720mm-740mm above floor</w:t>
            </w:r>
            <w:r w:rsidR="00672D50" w:rsidRPr="00771BD5">
              <w:t>,</w:t>
            </w:r>
          </w:p>
          <w:p w14:paraId="1941AF3C" w14:textId="454F18AB" w:rsidR="00CF0765" w:rsidRPr="00771BD5" w:rsidRDefault="00F5346A" w:rsidP="00584D02">
            <w:r w:rsidRPr="00771BD5">
              <w:t xml:space="preserve">f. </w:t>
            </w:r>
            <w:r w:rsidR="00053E53" w:rsidRPr="00771BD5">
              <w:t>full-length</w:t>
            </w:r>
            <w:r w:rsidR="00CF0765" w:rsidRPr="00771BD5">
              <w:t xml:space="preserve"> mirror to </w:t>
            </w:r>
            <w:r w:rsidR="00053E53" w:rsidRPr="00771BD5">
              <w:t xml:space="preserve">the </w:t>
            </w:r>
            <w:r w:rsidR="00CF0765" w:rsidRPr="00771BD5">
              <w:t>far wall</w:t>
            </w:r>
            <w:r w:rsidR="00B7483D" w:rsidRPr="00771BD5">
              <w:t>,</w:t>
            </w:r>
          </w:p>
          <w:p w14:paraId="122E7134" w14:textId="2313E050" w:rsidR="0032663C" w:rsidRPr="00771BD5" w:rsidRDefault="00F5346A" w:rsidP="00584D02">
            <w:r w:rsidRPr="00771BD5">
              <w:t xml:space="preserve">g. </w:t>
            </w:r>
            <w:r w:rsidR="00CF0765" w:rsidRPr="00771BD5">
              <w:t>clothes hooks</w:t>
            </w:r>
            <w:r w:rsidR="00365215" w:rsidRPr="00771BD5">
              <w:t>.</w:t>
            </w:r>
          </w:p>
        </w:tc>
        <w:tc>
          <w:tcPr>
            <w:tcW w:w="1148" w:type="dxa"/>
            <w:gridSpan w:val="2"/>
            <w:vAlign w:val="center"/>
          </w:tcPr>
          <w:p w14:paraId="1AB98F31" w14:textId="77777777" w:rsidR="000D1ACC" w:rsidRPr="00771BD5" w:rsidRDefault="000D1ACC" w:rsidP="00E26F7E">
            <w:pPr>
              <w:jc w:val="center"/>
            </w:pPr>
          </w:p>
        </w:tc>
      </w:tr>
      <w:tr w:rsidR="0094404F" w:rsidRPr="00771BD5" w14:paraId="6C7F9996" w14:textId="77777777" w:rsidTr="00E26F7E">
        <w:trPr>
          <w:trHeight w:val="340"/>
        </w:trPr>
        <w:tc>
          <w:tcPr>
            <w:tcW w:w="706" w:type="dxa"/>
            <w:shd w:val="clear" w:color="auto" w:fill="92D050"/>
            <w:vAlign w:val="center"/>
          </w:tcPr>
          <w:p w14:paraId="40C761B9" w14:textId="5B2EE1DD" w:rsidR="0094404F" w:rsidRPr="00771BD5" w:rsidRDefault="00C53951" w:rsidP="00584D02">
            <w:r w:rsidRPr="00771BD5">
              <w:t>8.7</w:t>
            </w:r>
          </w:p>
        </w:tc>
        <w:tc>
          <w:tcPr>
            <w:tcW w:w="12190" w:type="dxa"/>
            <w:vAlign w:val="center"/>
          </w:tcPr>
          <w:p w14:paraId="438071BD" w14:textId="77777777" w:rsidR="00090113" w:rsidRPr="00771BD5" w:rsidRDefault="0094404F" w:rsidP="00584D02">
            <w:r w:rsidRPr="00771BD5">
              <w:t xml:space="preserve">Accessible WCs have </w:t>
            </w:r>
            <w:r w:rsidR="00090113" w:rsidRPr="00771BD5">
              <w:t>a WC pan that can accept a variable height toilet seat riser.</w:t>
            </w:r>
          </w:p>
          <w:p w14:paraId="3BFCC9AD" w14:textId="5A639185" w:rsidR="0094404F" w:rsidRPr="00771BD5" w:rsidRDefault="00D40428" w:rsidP="00584D02">
            <w:r w:rsidRPr="00771BD5">
              <w:t xml:space="preserve">A </w:t>
            </w:r>
            <w:r w:rsidR="00053E53" w:rsidRPr="00771BD5">
              <w:t>low-level</w:t>
            </w:r>
            <w:r w:rsidRPr="00771BD5">
              <w:t xml:space="preserve"> cistern or back rest is provided to support the user.</w:t>
            </w:r>
          </w:p>
        </w:tc>
        <w:tc>
          <w:tcPr>
            <w:tcW w:w="1148" w:type="dxa"/>
            <w:gridSpan w:val="2"/>
            <w:vAlign w:val="center"/>
          </w:tcPr>
          <w:p w14:paraId="6BD1D906" w14:textId="77777777" w:rsidR="0094404F" w:rsidRPr="00771BD5" w:rsidRDefault="0094404F" w:rsidP="00E26F7E">
            <w:pPr>
              <w:jc w:val="center"/>
            </w:pPr>
          </w:p>
        </w:tc>
      </w:tr>
      <w:tr w:rsidR="000D1ACC" w:rsidRPr="00771BD5" w14:paraId="681B8254" w14:textId="77777777" w:rsidTr="00E26F7E">
        <w:trPr>
          <w:trHeight w:val="340"/>
        </w:trPr>
        <w:tc>
          <w:tcPr>
            <w:tcW w:w="706" w:type="dxa"/>
            <w:shd w:val="clear" w:color="auto" w:fill="EE0000"/>
            <w:vAlign w:val="center"/>
          </w:tcPr>
          <w:p w14:paraId="3C3659F6" w14:textId="3ED8D1B3" w:rsidR="000D1ACC" w:rsidRPr="00771BD5" w:rsidRDefault="00C53951" w:rsidP="00584D02">
            <w:r w:rsidRPr="00771BD5">
              <w:t>8.8</w:t>
            </w:r>
          </w:p>
        </w:tc>
        <w:tc>
          <w:tcPr>
            <w:tcW w:w="12190" w:type="dxa"/>
            <w:vAlign w:val="center"/>
          </w:tcPr>
          <w:p w14:paraId="0C260A43" w14:textId="4D2400E6" w:rsidR="000D1ACC" w:rsidRPr="00771BD5" w:rsidRDefault="007E1C20" w:rsidP="00584D02">
            <w:r w:rsidRPr="00771BD5">
              <w:t xml:space="preserve">Accessible WCs have an emergency assistance </w:t>
            </w:r>
            <w:r w:rsidR="00974BC9" w:rsidRPr="00771BD5">
              <w:t xml:space="preserve">alarm </w:t>
            </w:r>
            <w:r w:rsidRPr="00771BD5">
              <w:t>pull cord</w:t>
            </w:r>
            <w:r w:rsidR="00974BC9" w:rsidRPr="00771BD5">
              <w:t>,</w:t>
            </w:r>
            <w:r w:rsidRPr="00771BD5">
              <w:t xml:space="preserve"> </w:t>
            </w:r>
            <w:r w:rsidR="00382DF2" w:rsidRPr="00771BD5">
              <w:t xml:space="preserve">hanging free </w:t>
            </w:r>
            <w:r w:rsidRPr="00771BD5">
              <w:t>with</w:t>
            </w:r>
            <w:r w:rsidR="00D559AF" w:rsidRPr="00771BD5">
              <w:t xml:space="preserve">in </w:t>
            </w:r>
            <w:r w:rsidR="00284426" w:rsidRPr="00771BD5">
              <w:t>easy reach from</w:t>
            </w:r>
            <w:r w:rsidR="00D559AF" w:rsidRPr="00771BD5">
              <w:t xml:space="preserve"> the floor, with</w:t>
            </w:r>
            <w:r w:rsidRPr="00771BD5">
              <w:t xml:space="preserve"> visual and audible indicators (distinguishable from the fire alarm) and a reset </w:t>
            </w:r>
            <w:r w:rsidR="00D559AF" w:rsidRPr="00771BD5">
              <w:t>button</w:t>
            </w:r>
            <w:r w:rsidRPr="00771BD5">
              <w:t xml:space="preserve"> reachable from a wheelchair and the WC.</w:t>
            </w:r>
          </w:p>
        </w:tc>
        <w:tc>
          <w:tcPr>
            <w:tcW w:w="1148" w:type="dxa"/>
            <w:gridSpan w:val="2"/>
            <w:vAlign w:val="center"/>
          </w:tcPr>
          <w:p w14:paraId="2A64624A" w14:textId="77777777" w:rsidR="000D1ACC" w:rsidRPr="00771BD5" w:rsidRDefault="000D1ACC" w:rsidP="00E26F7E">
            <w:pPr>
              <w:jc w:val="center"/>
            </w:pPr>
          </w:p>
        </w:tc>
      </w:tr>
      <w:tr w:rsidR="00AC4920" w:rsidRPr="00771BD5" w14:paraId="11B3AF0F" w14:textId="77777777" w:rsidTr="00E26F7E">
        <w:trPr>
          <w:trHeight w:val="340"/>
        </w:trPr>
        <w:tc>
          <w:tcPr>
            <w:tcW w:w="706" w:type="dxa"/>
            <w:shd w:val="clear" w:color="auto" w:fill="FFC000"/>
            <w:vAlign w:val="center"/>
          </w:tcPr>
          <w:p w14:paraId="48645E19" w14:textId="42D8517A" w:rsidR="00AC4920" w:rsidRPr="00771BD5" w:rsidRDefault="00A263D3" w:rsidP="00584D02">
            <w:r w:rsidRPr="00771BD5">
              <w:t>8.9</w:t>
            </w:r>
          </w:p>
        </w:tc>
        <w:tc>
          <w:tcPr>
            <w:tcW w:w="12190" w:type="dxa"/>
            <w:vAlign w:val="center"/>
          </w:tcPr>
          <w:p w14:paraId="4D7AB09C" w14:textId="31063176" w:rsidR="00AC4920" w:rsidRPr="00771BD5" w:rsidRDefault="00AC4920" w:rsidP="00584D02">
            <w:r w:rsidRPr="00771BD5">
              <w:rPr>
                <w:spacing w:val="-2"/>
              </w:rPr>
              <w:t>The transfer side of the toilet pan is kept clear of any obstacles that may deny wheelchair users all the transferring techniques.</w:t>
            </w:r>
          </w:p>
        </w:tc>
        <w:tc>
          <w:tcPr>
            <w:tcW w:w="1148" w:type="dxa"/>
            <w:gridSpan w:val="2"/>
            <w:vAlign w:val="center"/>
          </w:tcPr>
          <w:p w14:paraId="76D62E1B" w14:textId="77777777" w:rsidR="00AC4920" w:rsidRPr="00771BD5" w:rsidRDefault="00AC4920" w:rsidP="00E26F7E">
            <w:pPr>
              <w:jc w:val="center"/>
            </w:pPr>
          </w:p>
        </w:tc>
      </w:tr>
      <w:tr w:rsidR="0006624E" w:rsidRPr="00771BD5" w14:paraId="0B76FDBD" w14:textId="77777777" w:rsidTr="00E26F7E">
        <w:trPr>
          <w:trHeight w:val="340"/>
        </w:trPr>
        <w:tc>
          <w:tcPr>
            <w:tcW w:w="706" w:type="dxa"/>
            <w:shd w:val="clear" w:color="auto" w:fill="FFC000"/>
            <w:vAlign w:val="center"/>
          </w:tcPr>
          <w:p w14:paraId="3851276D" w14:textId="252B09FC" w:rsidR="0006624E" w:rsidRPr="00771BD5" w:rsidRDefault="00A263D3" w:rsidP="00584D02">
            <w:r w:rsidRPr="00771BD5">
              <w:t>8.10</w:t>
            </w:r>
          </w:p>
        </w:tc>
        <w:tc>
          <w:tcPr>
            <w:tcW w:w="12190" w:type="dxa"/>
            <w:vAlign w:val="center"/>
          </w:tcPr>
          <w:p w14:paraId="1C623FC4" w14:textId="728DD6AF" w:rsidR="0006624E" w:rsidRPr="00771BD5" w:rsidRDefault="0006624E" w:rsidP="00584D02">
            <w:r w:rsidRPr="00771BD5">
              <w:t xml:space="preserve">Where there is no accessible WC available, there is </w:t>
            </w:r>
            <w:r w:rsidR="00B153C9" w:rsidRPr="00771BD5">
              <w:t xml:space="preserve">provision of </w:t>
            </w:r>
            <w:r w:rsidR="005F4BE7" w:rsidRPr="00771BD5">
              <w:t xml:space="preserve">at </w:t>
            </w:r>
            <w:r w:rsidR="00F65191" w:rsidRPr="00771BD5">
              <w:t>least</w:t>
            </w:r>
            <w:r w:rsidR="005F4BE7" w:rsidRPr="00771BD5">
              <w:t xml:space="preserve"> </w:t>
            </w:r>
            <w:r w:rsidR="00F65191" w:rsidRPr="00771BD5">
              <w:t xml:space="preserve">one </w:t>
            </w:r>
            <w:r w:rsidR="00B153C9" w:rsidRPr="00771BD5">
              <w:t>enlarged cubicle in a separate-sex toilet</w:t>
            </w:r>
            <w:r w:rsidR="00BF4142" w:rsidRPr="00771BD5">
              <w:t xml:space="preserve"> to aid ambulant disabled people</w:t>
            </w:r>
            <w:r w:rsidR="00CD77B7" w:rsidRPr="00771BD5">
              <w:t xml:space="preserve"> o</w:t>
            </w:r>
            <w:r w:rsidR="006A07CD" w:rsidRPr="00771BD5">
              <w:t>r</w:t>
            </w:r>
            <w:r w:rsidR="00CD77B7" w:rsidRPr="00771BD5">
              <w:t xml:space="preserve"> those who need an enlarged space.</w:t>
            </w:r>
          </w:p>
        </w:tc>
        <w:tc>
          <w:tcPr>
            <w:tcW w:w="1148" w:type="dxa"/>
            <w:gridSpan w:val="2"/>
            <w:vAlign w:val="center"/>
          </w:tcPr>
          <w:p w14:paraId="0034FA67" w14:textId="77777777" w:rsidR="0006624E" w:rsidRPr="00771BD5" w:rsidRDefault="0006624E" w:rsidP="00E26F7E">
            <w:pPr>
              <w:jc w:val="center"/>
            </w:pPr>
          </w:p>
        </w:tc>
      </w:tr>
      <w:tr w:rsidR="00B02318" w:rsidRPr="00771BD5" w14:paraId="613D0319" w14:textId="77777777" w:rsidTr="00E26F7E">
        <w:trPr>
          <w:trHeight w:val="340"/>
        </w:trPr>
        <w:tc>
          <w:tcPr>
            <w:tcW w:w="706" w:type="dxa"/>
            <w:shd w:val="clear" w:color="auto" w:fill="FFC000"/>
            <w:vAlign w:val="center"/>
          </w:tcPr>
          <w:p w14:paraId="7237402D" w14:textId="0AE9A87F" w:rsidR="00B02318" w:rsidRPr="00771BD5" w:rsidRDefault="00A263D3" w:rsidP="00584D02">
            <w:r w:rsidRPr="00771BD5">
              <w:t>8.11</w:t>
            </w:r>
          </w:p>
        </w:tc>
        <w:tc>
          <w:tcPr>
            <w:tcW w:w="12190" w:type="dxa"/>
            <w:vAlign w:val="center"/>
          </w:tcPr>
          <w:p w14:paraId="41CBE98B" w14:textId="77777777" w:rsidR="00367E03" w:rsidRPr="00771BD5" w:rsidRDefault="00F746A2" w:rsidP="00584D02">
            <w:pPr>
              <w:rPr>
                <w:spacing w:val="-2"/>
              </w:rPr>
            </w:pPr>
            <w:r w:rsidRPr="00771BD5">
              <w:rPr>
                <w:spacing w:val="-2"/>
              </w:rPr>
              <w:t>All WCs have</w:t>
            </w:r>
            <w:r w:rsidR="00367E03" w:rsidRPr="00771BD5">
              <w:rPr>
                <w:spacing w:val="-2"/>
              </w:rPr>
              <w:t>:</w:t>
            </w:r>
          </w:p>
          <w:p w14:paraId="198A9FB9" w14:textId="540AFE56" w:rsidR="00AA0A87" w:rsidRPr="00771BD5" w:rsidRDefault="000B29C7" w:rsidP="00584D02">
            <w:pPr>
              <w:rPr>
                <w:spacing w:val="-2"/>
              </w:rPr>
            </w:pPr>
            <w:r w:rsidRPr="00771BD5">
              <w:rPr>
                <w:spacing w:val="-2"/>
              </w:rPr>
              <w:t xml:space="preserve">a. </w:t>
            </w:r>
            <w:r w:rsidR="00AA0A87" w:rsidRPr="00771BD5">
              <w:rPr>
                <w:spacing w:val="-2"/>
              </w:rPr>
              <w:t>doors light enough to open easily,</w:t>
            </w:r>
          </w:p>
          <w:p w14:paraId="054C2081" w14:textId="188C383C" w:rsidR="00B02318" w:rsidRPr="00771BD5" w:rsidRDefault="000B29C7" w:rsidP="00584D02">
            <w:pPr>
              <w:rPr>
                <w:spacing w:val="-2"/>
              </w:rPr>
            </w:pPr>
            <w:r w:rsidRPr="00771BD5">
              <w:rPr>
                <w:spacing w:val="-2"/>
              </w:rPr>
              <w:t xml:space="preserve">b. </w:t>
            </w:r>
            <w:r w:rsidR="00367E03" w:rsidRPr="00771BD5">
              <w:rPr>
                <w:spacing w:val="-2"/>
              </w:rPr>
              <w:t>slip-resistant flooring,</w:t>
            </w:r>
          </w:p>
          <w:p w14:paraId="0BA589ED" w14:textId="5770B02B" w:rsidR="00367E03" w:rsidRPr="00771BD5" w:rsidRDefault="000B29C7" w:rsidP="00584D02">
            <w:pPr>
              <w:rPr>
                <w:spacing w:val="-2"/>
              </w:rPr>
            </w:pPr>
            <w:r w:rsidRPr="00771BD5">
              <w:rPr>
                <w:spacing w:val="-2"/>
              </w:rPr>
              <w:t xml:space="preserve">c. </w:t>
            </w:r>
            <w:r w:rsidR="00F6504C" w:rsidRPr="00771BD5">
              <w:rPr>
                <w:spacing w:val="-2"/>
              </w:rPr>
              <w:t xml:space="preserve">fittings </w:t>
            </w:r>
            <w:r w:rsidR="002A2541" w:rsidRPr="00771BD5">
              <w:rPr>
                <w:spacing w:val="-2"/>
              </w:rPr>
              <w:t xml:space="preserve">and sanitaryware </w:t>
            </w:r>
            <w:r w:rsidR="00F6504C" w:rsidRPr="00771BD5">
              <w:rPr>
                <w:spacing w:val="-2"/>
              </w:rPr>
              <w:t>contrasted so they are easily distinguishable from their surroundings,</w:t>
            </w:r>
          </w:p>
          <w:p w14:paraId="0165A8AE" w14:textId="00E55821" w:rsidR="00F8408C" w:rsidRPr="00771BD5" w:rsidRDefault="000B29C7" w:rsidP="00584D02">
            <w:pPr>
              <w:rPr>
                <w:spacing w:val="-2"/>
              </w:rPr>
            </w:pPr>
            <w:r w:rsidRPr="00771BD5">
              <w:rPr>
                <w:spacing w:val="-2"/>
              </w:rPr>
              <w:t xml:space="preserve">d. </w:t>
            </w:r>
            <w:r w:rsidR="00F8408C" w:rsidRPr="00771BD5">
              <w:rPr>
                <w:spacing w:val="-2"/>
              </w:rPr>
              <w:t>door controls which are easily gripped and operated,</w:t>
            </w:r>
          </w:p>
          <w:p w14:paraId="4CA5EAEB" w14:textId="702BC6AA" w:rsidR="00E12496" w:rsidRPr="00771BD5" w:rsidRDefault="000B29C7" w:rsidP="00584D02">
            <w:pPr>
              <w:rPr>
                <w:spacing w:val="-2"/>
              </w:rPr>
            </w:pPr>
            <w:r w:rsidRPr="00771BD5">
              <w:rPr>
                <w:spacing w:val="-2"/>
              </w:rPr>
              <w:t xml:space="preserve">e. </w:t>
            </w:r>
            <w:r w:rsidR="00E12496" w:rsidRPr="00771BD5">
              <w:rPr>
                <w:spacing w:val="-2"/>
              </w:rPr>
              <w:t xml:space="preserve">cubicle doors colour contrasted against </w:t>
            </w:r>
            <w:r w:rsidR="004D4840" w:rsidRPr="00771BD5">
              <w:rPr>
                <w:spacing w:val="-2"/>
              </w:rPr>
              <w:t>sid</w:t>
            </w:r>
            <w:r w:rsidR="00E12496" w:rsidRPr="00771BD5">
              <w:rPr>
                <w:spacing w:val="-2"/>
              </w:rPr>
              <w:t>e panels.</w:t>
            </w:r>
          </w:p>
        </w:tc>
        <w:tc>
          <w:tcPr>
            <w:tcW w:w="1148" w:type="dxa"/>
            <w:gridSpan w:val="2"/>
            <w:vAlign w:val="center"/>
          </w:tcPr>
          <w:p w14:paraId="14321ADB" w14:textId="77777777" w:rsidR="00B02318" w:rsidRPr="00771BD5" w:rsidRDefault="00B02318" w:rsidP="00E26F7E">
            <w:pPr>
              <w:jc w:val="center"/>
            </w:pPr>
          </w:p>
        </w:tc>
      </w:tr>
      <w:tr w:rsidR="005C6B77" w:rsidRPr="00771BD5" w14:paraId="00C208EA" w14:textId="77777777" w:rsidTr="00E26F7E">
        <w:trPr>
          <w:trHeight w:val="340"/>
        </w:trPr>
        <w:tc>
          <w:tcPr>
            <w:tcW w:w="706" w:type="dxa"/>
            <w:shd w:val="clear" w:color="auto" w:fill="92D050"/>
            <w:vAlign w:val="center"/>
          </w:tcPr>
          <w:p w14:paraId="7E54973A" w14:textId="244AFA0B" w:rsidR="005C6B77" w:rsidRPr="00771BD5" w:rsidRDefault="005C6B77" w:rsidP="00584D02">
            <w:r w:rsidRPr="00771BD5">
              <w:t>8.12</w:t>
            </w:r>
          </w:p>
        </w:tc>
        <w:tc>
          <w:tcPr>
            <w:tcW w:w="12190" w:type="dxa"/>
            <w:vAlign w:val="center"/>
          </w:tcPr>
          <w:p w14:paraId="0E3A860F" w14:textId="1CC876D0" w:rsidR="005C6B77" w:rsidRPr="00771BD5" w:rsidRDefault="005C6B77" w:rsidP="00584D02">
            <w:pPr>
              <w:rPr>
                <w:spacing w:val="-2"/>
              </w:rPr>
            </w:pPr>
            <w:r w:rsidRPr="00771BD5">
              <w:rPr>
                <w:spacing w:val="-2"/>
              </w:rPr>
              <w:t>The location of the accessible WC and other WCs is clearly signed on approach and the facility doors with pictograms.</w:t>
            </w:r>
          </w:p>
        </w:tc>
        <w:tc>
          <w:tcPr>
            <w:tcW w:w="1148" w:type="dxa"/>
            <w:gridSpan w:val="2"/>
            <w:vAlign w:val="center"/>
          </w:tcPr>
          <w:p w14:paraId="763595D5" w14:textId="77777777" w:rsidR="005C6B77" w:rsidRPr="00771BD5" w:rsidRDefault="005C6B77" w:rsidP="00E26F7E">
            <w:pPr>
              <w:jc w:val="center"/>
            </w:pPr>
          </w:p>
        </w:tc>
      </w:tr>
    </w:tbl>
    <w:p w14:paraId="01A3A3F8" w14:textId="71897381" w:rsidR="00A202BD" w:rsidRPr="00771BD5" w:rsidRDefault="00A202BD" w:rsidP="00A202BD">
      <w:pPr>
        <w:pStyle w:val="Heading2"/>
      </w:pPr>
      <w:r w:rsidRPr="00771BD5">
        <w:lastRenderedPageBreak/>
        <w:t xml:space="preserve">Actions: </w:t>
      </w:r>
      <w:r w:rsidR="00963186" w:rsidRPr="00771BD5">
        <w:t>WC’s – Accessible and General</w:t>
      </w:r>
    </w:p>
    <w:tbl>
      <w:tblPr>
        <w:tblStyle w:val="TableGrid"/>
        <w:tblW w:w="14029" w:type="dxa"/>
        <w:tblLook w:val="04A0" w:firstRow="1" w:lastRow="0" w:firstColumn="1" w:lastColumn="0" w:noHBand="0" w:noVBand="1"/>
      </w:tblPr>
      <w:tblGrid>
        <w:gridCol w:w="704"/>
        <w:gridCol w:w="13325"/>
      </w:tblGrid>
      <w:tr w:rsidR="00A202BD" w:rsidRPr="00771BD5" w14:paraId="002B779E" w14:textId="77777777" w:rsidTr="00E26F7E">
        <w:trPr>
          <w:trHeight w:val="850"/>
        </w:trPr>
        <w:tc>
          <w:tcPr>
            <w:tcW w:w="704" w:type="dxa"/>
            <w:vAlign w:val="center"/>
          </w:tcPr>
          <w:p w14:paraId="7DD624AD" w14:textId="77777777" w:rsidR="00A202BD" w:rsidRPr="00771BD5" w:rsidRDefault="00A202BD" w:rsidP="00E26F7E">
            <w:pPr>
              <w:jc w:val="center"/>
            </w:pPr>
          </w:p>
        </w:tc>
        <w:tc>
          <w:tcPr>
            <w:tcW w:w="13325" w:type="dxa"/>
            <w:vAlign w:val="center"/>
          </w:tcPr>
          <w:p w14:paraId="1B49FAE9" w14:textId="77777777" w:rsidR="00A202BD" w:rsidRPr="00771BD5" w:rsidRDefault="00A202BD" w:rsidP="00E26F7E"/>
        </w:tc>
      </w:tr>
      <w:tr w:rsidR="00A202BD" w:rsidRPr="00771BD5" w14:paraId="6DFB06DE" w14:textId="77777777" w:rsidTr="00E26F7E">
        <w:trPr>
          <w:trHeight w:val="850"/>
        </w:trPr>
        <w:tc>
          <w:tcPr>
            <w:tcW w:w="704" w:type="dxa"/>
            <w:vAlign w:val="center"/>
          </w:tcPr>
          <w:p w14:paraId="1E989A01" w14:textId="77777777" w:rsidR="00A202BD" w:rsidRPr="00771BD5" w:rsidRDefault="00A202BD" w:rsidP="00E26F7E">
            <w:pPr>
              <w:jc w:val="center"/>
            </w:pPr>
          </w:p>
        </w:tc>
        <w:tc>
          <w:tcPr>
            <w:tcW w:w="13325" w:type="dxa"/>
            <w:vAlign w:val="center"/>
          </w:tcPr>
          <w:p w14:paraId="5F58D548" w14:textId="77777777" w:rsidR="00A202BD" w:rsidRPr="00771BD5" w:rsidRDefault="00A202BD" w:rsidP="00E26F7E"/>
        </w:tc>
      </w:tr>
      <w:tr w:rsidR="00A202BD" w:rsidRPr="00771BD5" w14:paraId="7C9F4184" w14:textId="77777777" w:rsidTr="00E26F7E">
        <w:trPr>
          <w:trHeight w:val="850"/>
        </w:trPr>
        <w:tc>
          <w:tcPr>
            <w:tcW w:w="704" w:type="dxa"/>
            <w:vAlign w:val="center"/>
          </w:tcPr>
          <w:p w14:paraId="52435913" w14:textId="77777777" w:rsidR="00A202BD" w:rsidRPr="00771BD5" w:rsidRDefault="00A202BD" w:rsidP="00E26F7E">
            <w:pPr>
              <w:jc w:val="center"/>
            </w:pPr>
          </w:p>
        </w:tc>
        <w:tc>
          <w:tcPr>
            <w:tcW w:w="13325" w:type="dxa"/>
            <w:vAlign w:val="center"/>
          </w:tcPr>
          <w:p w14:paraId="7CBD136D" w14:textId="77777777" w:rsidR="00A202BD" w:rsidRPr="00771BD5" w:rsidRDefault="00A202BD" w:rsidP="00E26F7E"/>
        </w:tc>
      </w:tr>
    </w:tbl>
    <w:p w14:paraId="2C239CEA" w14:textId="77777777" w:rsidR="005D1812" w:rsidRPr="00771BD5" w:rsidRDefault="005D1812">
      <w:r w:rsidRPr="00771BD5">
        <w:br w:type="page"/>
      </w:r>
    </w:p>
    <w:p w14:paraId="4A3F2324" w14:textId="0394D49B" w:rsidR="00CD345B" w:rsidRPr="00771BD5" w:rsidRDefault="00612D16" w:rsidP="007714D2">
      <w:pPr>
        <w:pStyle w:val="Heading1"/>
      </w:pPr>
      <w:r w:rsidRPr="00771BD5">
        <w:lastRenderedPageBreak/>
        <w:t xml:space="preserve">9: </w:t>
      </w:r>
      <w:r w:rsidR="00A202BD" w:rsidRPr="00771BD5">
        <w:t>Facilities</w:t>
      </w:r>
    </w:p>
    <w:p w14:paraId="033FBFD9" w14:textId="5D7AA361" w:rsidR="00EB4DC8" w:rsidRPr="00771BD5" w:rsidRDefault="00EB4DC8" w:rsidP="00EB4DC8">
      <w:pPr>
        <w:jc w:val="center"/>
      </w:pPr>
      <w:r w:rsidRPr="00771BD5">
        <w:t>Where facilities are provided, consideration should be given as to how they ar</w:t>
      </w:r>
      <w:r w:rsidR="00052001" w:rsidRPr="00771BD5">
        <w:t xml:space="preserve">e </w:t>
      </w:r>
      <w:r w:rsidRPr="00771BD5">
        <w:t>accessed equally by all.</w:t>
      </w:r>
      <w:r w:rsidR="00FC735C" w:rsidRPr="00771BD5">
        <w:t xml:space="preserve"> The provision of inclusive facilities </w:t>
      </w:r>
      <w:r w:rsidR="006231F6" w:rsidRPr="00771BD5">
        <w:t xml:space="preserve">can </w:t>
      </w:r>
      <w:r w:rsidR="004E678C" w:rsidRPr="00771BD5">
        <w:t>improve visitor experience.</w:t>
      </w:r>
    </w:p>
    <w:tbl>
      <w:tblPr>
        <w:tblStyle w:val="TableGrid"/>
        <w:tblW w:w="14049" w:type="dxa"/>
        <w:tblLook w:val="04A0" w:firstRow="1" w:lastRow="0" w:firstColumn="1" w:lastColumn="0" w:noHBand="0" w:noVBand="1"/>
      </w:tblPr>
      <w:tblGrid>
        <w:gridCol w:w="707"/>
        <w:gridCol w:w="12194"/>
        <w:gridCol w:w="13"/>
        <w:gridCol w:w="1135"/>
      </w:tblGrid>
      <w:tr w:rsidR="00A202BD" w:rsidRPr="00771BD5" w14:paraId="06248AF5" w14:textId="77777777" w:rsidTr="006423D2">
        <w:trPr>
          <w:trHeight w:val="340"/>
        </w:trPr>
        <w:tc>
          <w:tcPr>
            <w:tcW w:w="707" w:type="dxa"/>
            <w:tcBorders>
              <w:top w:val="nil"/>
              <w:left w:val="nil"/>
              <w:right w:val="nil"/>
            </w:tcBorders>
          </w:tcPr>
          <w:p w14:paraId="33A7E9A6" w14:textId="77777777" w:rsidR="00A202BD" w:rsidRPr="00771BD5" w:rsidRDefault="00A202BD" w:rsidP="005E36DD">
            <w:pPr>
              <w:jc w:val="center"/>
            </w:pPr>
          </w:p>
        </w:tc>
        <w:tc>
          <w:tcPr>
            <w:tcW w:w="12207" w:type="dxa"/>
            <w:gridSpan w:val="2"/>
            <w:tcBorders>
              <w:top w:val="nil"/>
              <w:left w:val="nil"/>
            </w:tcBorders>
          </w:tcPr>
          <w:p w14:paraId="4BBB5BB2" w14:textId="77777777" w:rsidR="00A202BD" w:rsidRPr="00771BD5" w:rsidRDefault="00A202BD" w:rsidP="005E36DD">
            <w:pPr>
              <w:pStyle w:val="ListParagraph"/>
              <w:ind w:left="0"/>
            </w:pPr>
          </w:p>
        </w:tc>
        <w:tc>
          <w:tcPr>
            <w:tcW w:w="1135" w:type="dxa"/>
            <w:vAlign w:val="center"/>
          </w:tcPr>
          <w:p w14:paraId="6DB9A60F" w14:textId="77777777" w:rsidR="00A202BD" w:rsidRPr="00771BD5" w:rsidRDefault="00A202BD"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3C76CA" w:rsidRPr="00771BD5" w14:paraId="5DF75373" w14:textId="77777777" w:rsidTr="008E415D">
        <w:trPr>
          <w:trHeight w:val="340"/>
        </w:trPr>
        <w:tc>
          <w:tcPr>
            <w:tcW w:w="707" w:type="dxa"/>
            <w:shd w:val="clear" w:color="auto" w:fill="92D050"/>
            <w:vAlign w:val="center"/>
          </w:tcPr>
          <w:p w14:paraId="006DCC94" w14:textId="3445268B" w:rsidR="003C76CA" w:rsidRPr="00771BD5" w:rsidRDefault="002A7F51" w:rsidP="00584D02">
            <w:r w:rsidRPr="00771BD5">
              <w:t>9.1</w:t>
            </w:r>
          </w:p>
        </w:tc>
        <w:tc>
          <w:tcPr>
            <w:tcW w:w="12194" w:type="dxa"/>
            <w:vAlign w:val="center"/>
          </w:tcPr>
          <w:p w14:paraId="2A5C71A9" w14:textId="77777777" w:rsidR="003C76CA" w:rsidRPr="00771BD5" w:rsidRDefault="006764B2" w:rsidP="00584D02">
            <w:r w:rsidRPr="00771BD5">
              <w:t>Retail facilities provide products within reach of those standing and seated.</w:t>
            </w:r>
          </w:p>
          <w:p w14:paraId="0F4E0483" w14:textId="6525BCAA" w:rsidR="009E7C56" w:rsidRPr="00771BD5" w:rsidRDefault="009E7C56" w:rsidP="00584D02">
            <w:r w:rsidRPr="00771BD5">
              <w:t xml:space="preserve">The payment point includes a counter </w:t>
            </w:r>
            <w:r w:rsidR="00601DB6" w:rsidRPr="00771BD5">
              <w:t>suitable for approach by those standing and seated.</w:t>
            </w:r>
          </w:p>
        </w:tc>
        <w:tc>
          <w:tcPr>
            <w:tcW w:w="1148" w:type="dxa"/>
            <w:gridSpan w:val="2"/>
            <w:vAlign w:val="center"/>
          </w:tcPr>
          <w:p w14:paraId="3F0FD8A7" w14:textId="77777777" w:rsidR="003C76CA" w:rsidRPr="00771BD5" w:rsidRDefault="003C76CA" w:rsidP="008E415D">
            <w:pPr>
              <w:jc w:val="center"/>
            </w:pPr>
          </w:p>
        </w:tc>
      </w:tr>
      <w:tr w:rsidR="006423D2" w:rsidRPr="00771BD5" w14:paraId="00A2C0D8" w14:textId="77777777" w:rsidTr="008E415D">
        <w:trPr>
          <w:trHeight w:val="340"/>
        </w:trPr>
        <w:tc>
          <w:tcPr>
            <w:tcW w:w="707" w:type="dxa"/>
            <w:shd w:val="clear" w:color="auto" w:fill="92D050"/>
            <w:vAlign w:val="center"/>
          </w:tcPr>
          <w:p w14:paraId="4F09D7E7" w14:textId="37A3EDDF" w:rsidR="006423D2" w:rsidRPr="00771BD5" w:rsidRDefault="002A7F51" w:rsidP="00584D02">
            <w:r w:rsidRPr="00771BD5">
              <w:t>9.2</w:t>
            </w:r>
          </w:p>
        </w:tc>
        <w:tc>
          <w:tcPr>
            <w:tcW w:w="12194" w:type="dxa"/>
            <w:vAlign w:val="center"/>
          </w:tcPr>
          <w:p w14:paraId="5B27B2C7" w14:textId="10D62ED7" w:rsidR="008C2D49" w:rsidRPr="00771BD5" w:rsidRDefault="00FA0209" w:rsidP="00584D02">
            <w:r w:rsidRPr="00771BD5">
              <w:t>Caf</w:t>
            </w:r>
            <w:r w:rsidR="00052001" w:rsidRPr="00771BD5">
              <w:t>e</w:t>
            </w:r>
            <w:r w:rsidRPr="00771BD5">
              <w:t xml:space="preserve"> </w:t>
            </w:r>
            <w:r w:rsidR="008C2D49" w:rsidRPr="00771BD5">
              <w:t>facilities</w:t>
            </w:r>
            <w:r w:rsidRPr="00771BD5">
              <w:t xml:space="preserve"> </w:t>
            </w:r>
            <w:r w:rsidR="008C2D49" w:rsidRPr="00771BD5">
              <w:t>have level access, food counters at levels</w:t>
            </w:r>
            <w:r w:rsidR="00511F59" w:rsidRPr="00771BD5">
              <w:t xml:space="preserve"> suitable for approach by those standing and seated, </w:t>
            </w:r>
            <w:r w:rsidR="008C2D49" w:rsidRPr="00771BD5">
              <w:t xml:space="preserve">space between tables </w:t>
            </w:r>
            <w:r w:rsidR="00511F59" w:rsidRPr="00771BD5">
              <w:t xml:space="preserve">of </w:t>
            </w:r>
            <w:r w:rsidR="008C2D49" w:rsidRPr="00771BD5">
              <w:t>at least 900mm</w:t>
            </w:r>
            <w:r w:rsidR="00B24B12" w:rsidRPr="00771BD5">
              <w:t xml:space="preserve"> and some seating with armrests.</w:t>
            </w:r>
          </w:p>
          <w:p w14:paraId="47AC9245" w14:textId="503A1A02" w:rsidR="007647D7" w:rsidRPr="00771BD5" w:rsidRDefault="007647D7" w:rsidP="00584D02">
            <w:r w:rsidRPr="00771BD5">
              <w:t>Caf</w:t>
            </w:r>
            <w:r w:rsidR="00052001" w:rsidRPr="00771BD5">
              <w:t>e</w:t>
            </w:r>
            <w:r w:rsidRPr="00771BD5">
              <w:t xml:space="preserve"> menus are </w:t>
            </w:r>
            <w:r w:rsidR="003E3EAF" w:rsidRPr="00771BD5">
              <w:t>available</w:t>
            </w:r>
            <w:r w:rsidRPr="00771BD5">
              <w:t xml:space="preserve"> in accessible formats.</w:t>
            </w:r>
          </w:p>
        </w:tc>
        <w:tc>
          <w:tcPr>
            <w:tcW w:w="1148" w:type="dxa"/>
            <w:gridSpan w:val="2"/>
            <w:vAlign w:val="center"/>
          </w:tcPr>
          <w:p w14:paraId="42743F07" w14:textId="77777777" w:rsidR="006423D2" w:rsidRPr="00771BD5" w:rsidRDefault="006423D2" w:rsidP="008E415D">
            <w:pPr>
              <w:jc w:val="center"/>
            </w:pPr>
          </w:p>
        </w:tc>
      </w:tr>
      <w:tr w:rsidR="006423D2" w:rsidRPr="00771BD5" w14:paraId="4951606B" w14:textId="77777777" w:rsidTr="008E415D">
        <w:trPr>
          <w:trHeight w:val="340"/>
        </w:trPr>
        <w:tc>
          <w:tcPr>
            <w:tcW w:w="707" w:type="dxa"/>
            <w:shd w:val="clear" w:color="auto" w:fill="00B0F0"/>
            <w:vAlign w:val="center"/>
          </w:tcPr>
          <w:p w14:paraId="23859497" w14:textId="22CE9B54" w:rsidR="006423D2" w:rsidRPr="00771BD5" w:rsidRDefault="002A7F51" w:rsidP="00584D02">
            <w:r w:rsidRPr="00771BD5">
              <w:t>9.3</w:t>
            </w:r>
          </w:p>
        </w:tc>
        <w:tc>
          <w:tcPr>
            <w:tcW w:w="12194" w:type="dxa"/>
            <w:vAlign w:val="center"/>
          </w:tcPr>
          <w:p w14:paraId="56A2278A" w14:textId="7A885086" w:rsidR="006423D2" w:rsidRPr="00771BD5" w:rsidRDefault="00E729EB" w:rsidP="00584D02">
            <w:r w:rsidRPr="00771BD5">
              <w:t>Sensory packs are available with ear defenders.</w:t>
            </w:r>
          </w:p>
        </w:tc>
        <w:tc>
          <w:tcPr>
            <w:tcW w:w="1148" w:type="dxa"/>
            <w:gridSpan w:val="2"/>
            <w:vAlign w:val="center"/>
          </w:tcPr>
          <w:p w14:paraId="25D3CC4D" w14:textId="77777777" w:rsidR="006423D2" w:rsidRPr="00771BD5" w:rsidRDefault="006423D2" w:rsidP="008E415D">
            <w:pPr>
              <w:jc w:val="center"/>
            </w:pPr>
          </w:p>
        </w:tc>
      </w:tr>
      <w:tr w:rsidR="006423D2" w:rsidRPr="00771BD5" w14:paraId="5AF8B6FA" w14:textId="77777777" w:rsidTr="008E415D">
        <w:trPr>
          <w:trHeight w:val="340"/>
        </w:trPr>
        <w:tc>
          <w:tcPr>
            <w:tcW w:w="707" w:type="dxa"/>
            <w:shd w:val="clear" w:color="auto" w:fill="00B0F0"/>
            <w:vAlign w:val="center"/>
          </w:tcPr>
          <w:p w14:paraId="44842DE1" w14:textId="11D98AE5" w:rsidR="006423D2" w:rsidRPr="00771BD5" w:rsidRDefault="002A7F51" w:rsidP="00584D02">
            <w:r w:rsidRPr="00771BD5">
              <w:t>9.4</w:t>
            </w:r>
          </w:p>
        </w:tc>
        <w:tc>
          <w:tcPr>
            <w:tcW w:w="12194" w:type="dxa"/>
            <w:vAlign w:val="center"/>
          </w:tcPr>
          <w:p w14:paraId="1DE0DCF1" w14:textId="237A628F" w:rsidR="006423D2" w:rsidRPr="00771BD5" w:rsidRDefault="007647D7" w:rsidP="00584D02">
            <w:r w:rsidRPr="00771BD5">
              <w:t>A quiet room is provided for those who may experience sensory overload or to rest.</w:t>
            </w:r>
          </w:p>
        </w:tc>
        <w:tc>
          <w:tcPr>
            <w:tcW w:w="1148" w:type="dxa"/>
            <w:gridSpan w:val="2"/>
            <w:vAlign w:val="center"/>
          </w:tcPr>
          <w:p w14:paraId="5688D8F9" w14:textId="77777777" w:rsidR="006423D2" w:rsidRPr="00771BD5" w:rsidRDefault="006423D2" w:rsidP="008E415D">
            <w:pPr>
              <w:jc w:val="center"/>
            </w:pPr>
          </w:p>
        </w:tc>
      </w:tr>
      <w:tr w:rsidR="00CD3D2E" w:rsidRPr="00771BD5" w14:paraId="3A0EEFFE" w14:textId="77777777" w:rsidTr="008E415D">
        <w:trPr>
          <w:trHeight w:val="340"/>
        </w:trPr>
        <w:tc>
          <w:tcPr>
            <w:tcW w:w="707" w:type="dxa"/>
            <w:shd w:val="clear" w:color="auto" w:fill="FFC000"/>
            <w:vAlign w:val="center"/>
          </w:tcPr>
          <w:p w14:paraId="13A93EC6" w14:textId="7EDCB4EE" w:rsidR="00CD3D2E" w:rsidRPr="00771BD5" w:rsidRDefault="002A7F51" w:rsidP="00584D02">
            <w:r w:rsidRPr="00771BD5">
              <w:t>9.5</w:t>
            </w:r>
          </w:p>
        </w:tc>
        <w:tc>
          <w:tcPr>
            <w:tcW w:w="12194" w:type="dxa"/>
            <w:vAlign w:val="center"/>
          </w:tcPr>
          <w:p w14:paraId="5ED9F42A" w14:textId="15BE9A06" w:rsidR="00CD3D2E" w:rsidRPr="00771BD5" w:rsidRDefault="00CD3D2E" w:rsidP="00584D02">
            <w:r w:rsidRPr="00771BD5">
              <w:t xml:space="preserve">Staff rest facilities are accessible with work surfaces in </w:t>
            </w:r>
            <w:r w:rsidR="00253F38" w:rsidRPr="00771BD5">
              <w:t>kitchens</w:t>
            </w:r>
            <w:r w:rsidR="00FD70D5" w:rsidRPr="00771BD5">
              <w:t xml:space="preserve"> at two heights</w:t>
            </w:r>
            <w:r w:rsidR="00253F38" w:rsidRPr="00771BD5">
              <w:t>;</w:t>
            </w:r>
            <w:r w:rsidR="009748F4" w:rsidRPr="00771BD5">
              <w:t xml:space="preserve"> </w:t>
            </w:r>
            <w:r w:rsidRPr="00771BD5">
              <w:t>lever taps</w:t>
            </w:r>
            <w:r w:rsidR="00F932F5" w:rsidRPr="00771BD5">
              <w:t xml:space="preserve"> and some seating with armrests</w:t>
            </w:r>
            <w:r w:rsidRPr="00771BD5">
              <w:t>.</w:t>
            </w:r>
          </w:p>
        </w:tc>
        <w:tc>
          <w:tcPr>
            <w:tcW w:w="1148" w:type="dxa"/>
            <w:gridSpan w:val="2"/>
            <w:vAlign w:val="center"/>
          </w:tcPr>
          <w:p w14:paraId="6A78DEF9" w14:textId="77777777" w:rsidR="00CD3D2E" w:rsidRPr="00771BD5" w:rsidRDefault="00CD3D2E" w:rsidP="008E415D">
            <w:pPr>
              <w:jc w:val="center"/>
            </w:pPr>
          </w:p>
        </w:tc>
      </w:tr>
      <w:tr w:rsidR="00D20685" w:rsidRPr="00771BD5" w14:paraId="7ABFC233" w14:textId="77777777" w:rsidTr="008E415D">
        <w:trPr>
          <w:trHeight w:val="340"/>
        </w:trPr>
        <w:tc>
          <w:tcPr>
            <w:tcW w:w="707" w:type="dxa"/>
            <w:shd w:val="clear" w:color="auto" w:fill="92D050"/>
            <w:vAlign w:val="center"/>
          </w:tcPr>
          <w:p w14:paraId="42392568" w14:textId="7351153A" w:rsidR="00D20685" w:rsidRPr="00771BD5" w:rsidRDefault="002A7F51" w:rsidP="00584D02">
            <w:r w:rsidRPr="00771BD5">
              <w:t>9.6</w:t>
            </w:r>
          </w:p>
        </w:tc>
        <w:tc>
          <w:tcPr>
            <w:tcW w:w="12194" w:type="dxa"/>
            <w:vAlign w:val="center"/>
          </w:tcPr>
          <w:p w14:paraId="134941C9" w14:textId="56DEEF71" w:rsidR="00EA5B3B" w:rsidRPr="00771BD5" w:rsidRDefault="00EA5B3B" w:rsidP="00584D02">
            <w:r w:rsidRPr="00771BD5">
              <w:t xml:space="preserve">The level of lighting is sufficient for </w:t>
            </w:r>
            <w:r w:rsidR="00BD2331" w:rsidRPr="00771BD5">
              <w:t xml:space="preserve">the </w:t>
            </w:r>
            <w:r w:rsidRPr="00771BD5">
              <w:t>intended use.</w:t>
            </w:r>
          </w:p>
          <w:p w14:paraId="255CEBF0" w14:textId="62EFDB8E" w:rsidR="00D20685" w:rsidRPr="00771BD5" w:rsidRDefault="00EA5B3B" w:rsidP="00584D02">
            <w:r w:rsidRPr="00771BD5">
              <w:t>Lights are positioned where they do not cause glare, reflection, confusing shadows, or pools of light and dark.</w:t>
            </w:r>
          </w:p>
        </w:tc>
        <w:tc>
          <w:tcPr>
            <w:tcW w:w="1148" w:type="dxa"/>
            <w:gridSpan w:val="2"/>
            <w:vAlign w:val="center"/>
          </w:tcPr>
          <w:p w14:paraId="78D411E7" w14:textId="77777777" w:rsidR="00D20685" w:rsidRPr="00771BD5" w:rsidRDefault="00D20685" w:rsidP="008E415D">
            <w:pPr>
              <w:jc w:val="center"/>
            </w:pPr>
          </w:p>
        </w:tc>
      </w:tr>
      <w:tr w:rsidR="00C5062B" w:rsidRPr="00771BD5" w14:paraId="032D5D6D" w14:textId="77777777" w:rsidTr="008E415D">
        <w:trPr>
          <w:trHeight w:val="340"/>
        </w:trPr>
        <w:tc>
          <w:tcPr>
            <w:tcW w:w="707" w:type="dxa"/>
            <w:shd w:val="clear" w:color="auto" w:fill="92D050"/>
            <w:vAlign w:val="center"/>
          </w:tcPr>
          <w:p w14:paraId="4234DF42" w14:textId="12B7DCA2" w:rsidR="00C5062B" w:rsidRPr="00771BD5" w:rsidRDefault="00FA073E" w:rsidP="00584D02">
            <w:r w:rsidRPr="00771BD5">
              <w:t>9.7</w:t>
            </w:r>
          </w:p>
        </w:tc>
        <w:tc>
          <w:tcPr>
            <w:tcW w:w="12194" w:type="dxa"/>
            <w:vAlign w:val="center"/>
          </w:tcPr>
          <w:p w14:paraId="0165B79B" w14:textId="0BF9F535" w:rsidR="00C5062B" w:rsidRPr="00771BD5" w:rsidRDefault="00544690" w:rsidP="00544690">
            <w:r w:rsidRPr="00771BD5">
              <w:t>Some o</w:t>
            </w:r>
            <w:r w:rsidR="00C5062B" w:rsidRPr="00771BD5">
              <w:t xml:space="preserve">utdoor </w:t>
            </w:r>
            <w:r w:rsidRPr="00771BD5">
              <w:t xml:space="preserve">seating is placed on a solid surface </w:t>
            </w:r>
            <w:r w:rsidR="00394325" w:rsidRPr="00771BD5">
              <w:t xml:space="preserve">for approach </w:t>
            </w:r>
            <w:r w:rsidR="00470F87" w:rsidRPr="00771BD5">
              <w:t xml:space="preserve">and use </w:t>
            </w:r>
            <w:r w:rsidR="00394325" w:rsidRPr="00771BD5">
              <w:t>by</w:t>
            </w:r>
            <w:r w:rsidRPr="00771BD5">
              <w:t xml:space="preserve"> wheelchair users</w:t>
            </w:r>
            <w:r w:rsidR="00FA073E" w:rsidRPr="00771BD5">
              <w:t xml:space="preserve">, </w:t>
            </w:r>
            <w:r w:rsidR="00342765" w:rsidRPr="00771BD5">
              <w:t>and</w:t>
            </w:r>
            <w:r w:rsidR="00FA073E" w:rsidRPr="00771BD5">
              <w:t xml:space="preserve"> tables have a clear knee recess</w:t>
            </w:r>
            <w:r w:rsidRPr="00771BD5">
              <w:t>.</w:t>
            </w:r>
          </w:p>
        </w:tc>
        <w:tc>
          <w:tcPr>
            <w:tcW w:w="1148" w:type="dxa"/>
            <w:gridSpan w:val="2"/>
            <w:vAlign w:val="center"/>
          </w:tcPr>
          <w:p w14:paraId="36415381" w14:textId="77777777" w:rsidR="00C5062B" w:rsidRPr="00771BD5" w:rsidRDefault="00C5062B" w:rsidP="008E415D">
            <w:pPr>
              <w:jc w:val="center"/>
            </w:pPr>
          </w:p>
        </w:tc>
      </w:tr>
      <w:tr w:rsidR="00470F87" w:rsidRPr="00771BD5" w14:paraId="3E9AC890" w14:textId="77777777" w:rsidTr="008E415D">
        <w:trPr>
          <w:trHeight w:val="340"/>
        </w:trPr>
        <w:tc>
          <w:tcPr>
            <w:tcW w:w="707" w:type="dxa"/>
            <w:shd w:val="clear" w:color="auto" w:fill="00B0F0"/>
            <w:vAlign w:val="center"/>
          </w:tcPr>
          <w:p w14:paraId="7C0346E1" w14:textId="0AF02732" w:rsidR="00470F87" w:rsidRPr="00771BD5" w:rsidRDefault="00470F87" w:rsidP="00584D02">
            <w:r w:rsidRPr="00771BD5">
              <w:t>9.10</w:t>
            </w:r>
          </w:p>
        </w:tc>
        <w:tc>
          <w:tcPr>
            <w:tcW w:w="12194" w:type="dxa"/>
            <w:vAlign w:val="center"/>
          </w:tcPr>
          <w:p w14:paraId="24C310E3" w14:textId="5A0C295A" w:rsidR="00470F87" w:rsidRPr="00771BD5" w:rsidRDefault="00470F87" w:rsidP="00544690">
            <w:r w:rsidRPr="00771BD5">
              <w:t xml:space="preserve">Play </w:t>
            </w:r>
            <w:r w:rsidR="000547A7" w:rsidRPr="00771BD5">
              <w:t>facilities</w:t>
            </w:r>
            <w:r w:rsidRPr="00771BD5">
              <w:t xml:space="preserve"> include </w:t>
            </w:r>
            <w:r w:rsidR="000547A7" w:rsidRPr="00771BD5">
              <w:t xml:space="preserve">accessible play opportunities </w:t>
            </w:r>
            <w:r w:rsidR="006E0597" w:rsidRPr="00771BD5">
              <w:t>e.g.</w:t>
            </w:r>
            <w:r w:rsidR="000547A7" w:rsidRPr="00771BD5">
              <w:t xml:space="preserve"> </w:t>
            </w:r>
            <w:r w:rsidR="002055A1" w:rsidRPr="00771BD5">
              <w:t>wheelchair carousel, nest swing</w:t>
            </w:r>
            <w:r w:rsidR="002E5048" w:rsidRPr="00771BD5">
              <w:t>, ramped structures</w:t>
            </w:r>
            <w:r w:rsidR="002055A1" w:rsidRPr="00771BD5">
              <w:t>.</w:t>
            </w:r>
          </w:p>
        </w:tc>
        <w:tc>
          <w:tcPr>
            <w:tcW w:w="1148" w:type="dxa"/>
            <w:gridSpan w:val="2"/>
            <w:vAlign w:val="center"/>
          </w:tcPr>
          <w:p w14:paraId="6A6BA4B6" w14:textId="77777777" w:rsidR="00470F87" w:rsidRPr="00771BD5" w:rsidRDefault="00470F87" w:rsidP="008E415D">
            <w:pPr>
              <w:jc w:val="center"/>
            </w:pPr>
          </w:p>
        </w:tc>
      </w:tr>
    </w:tbl>
    <w:p w14:paraId="3BD0C9E5" w14:textId="4EABE0C0" w:rsidR="00F932F5" w:rsidRPr="00771BD5" w:rsidRDefault="00F932F5" w:rsidP="00F932F5">
      <w:pPr>
        <w:pStyle w:val="Heading2"/>
      </w:pPr>
      <w:r w:rsidRPr="00771BD5">
        <w:t>Actions: Facilities</w:t>
      </w:r>
    </w:p>
    <w:tbl>
      <w:tblPr>
        <w:tblStyle w:val="TableGrid"/>
        <w:tblW w:w="14029" w:type="dxa"/>
        <w:tblLook w:val="04A0" w:firstRow="1" w:lastRow="0" w:firstColumn="1" w:lastColumn="0" w:noHBand="0" w:noVBand="1"/>
      </w:tblPr>
      <w:tblGrid>
        <w:gridCol w:w="704"/>
        <w:gridCol w:w="13325"/>
      </w:tblGrid>
      <w:tr w:rsidR="00F932F5" w:rsidRPr="00771BD5" w14:paraId="24DD77F1" w14:textId="77777777" w:rsidTr="008E415D">
        <w:trPr>
          <w:trHeight w:val="850"/>
        </w:trPr>
        <w:tc>
          <w:tcPr>
            <w:tcW w:w="704" w:type="dxa"/>
            <w:vAlign w:val="center"/>
          </w:tcPr>
          <w:p w14:paraId="53DE34FA" w14:textId="77777777" w:rsidR="00F932F5" w:rsidRPr="00771BD5" w:rsidRDefault="00F932F5" w:rsidP="008E415D">
            <w:pPr>
              <w:jc w:val="center"/>
            </w:pPr>
          </w:p>
        </w:tc>
        <w:tc>
          <w:tcPr>
            <w:tcW w:w="13325" w:type="dxa"/>
            <w:vAlign w:val="center"/>
          </w:tcPr>
          <w:p w14:paraId="0EA32C0C" w14:textId="77777777" w:rsidR="00F932F5" w:rsidRPr="00771BD5" w:rsidRDefault="00F932F5" w:rsidP="008E415D"/>
        </w:tc>
      </w:tr>
      <w:tr w:rsidR="00F932F5" w:rsidRPr="00771BD5" w14:paraId="05218C3D" w14:textId="77777777" w:rsidTr="008E415D">
        <w:trPr>
          <w:trHeight w:val="850"/>
        </w:trPr>
        <w:tc>
          <w:tcPr>
            <w:tcW w:w="704" w:type="dxa"/>
            <w:vAlign w:val="center"/>
          </w:tcPr>
          <w:p w14:paraId="5F4F1923" w14:textId="77777777" w:rsidR="00F932F5" w:rsidRPr="00771BD5" w:rsidRDefault="00F932F5" w:rsidP="008E415D">
            <w:pPr>
              <w:jc w:val="center"/>
            </w:pPr>
          </w:p>
        </w:tc>
        <w:tc>
          <w:tcPr>
            <w:tcW w:w="13325" w:type="dxa"/>
            <w:vAlign w:val="center"/>
          </w:tcPr>
          <w:p w14:paraId="78844394" w14:textId="77777777" w:rsidR="00F932F5" w:rsidRPr="00771BD5" w:rsidRDefault="00F932F5" w:rsidP="008E415D"/>
        </w:tc>
      </w:tr>
      <w:tr w:rsidR="00F932F5" w:rsidRPr="00771BD5" w14:paraId="1808F844" w14:textId="77777777" w:rsidTr="008E415D">
        <w:trPr>
          <w:trHeight w:val="850"/>
        </w:trPr>
        <w:tc>
          <w:tcPr>
            <w:tcW w:w="704" w:type="dxa"/>
            <w:vAlign w:val="center"/>
          </w:tcPr>
          <w:p w14:paraId="730DC338" w14:textId="77777777" w:rsidR="00F932F5" w:rsidRPr="00771BD5" w:rsidRDefault="00F932F5" w:rsidP="008E415D">
            <w:pPr>
              <w:jc w:val="center"/>
            </w:pPr>
          </w:p>
        </w:tc>
        <w:tc>
          <w:tcPr>
            <w:tcW w:w="13325" w:type="dxa"/>
            <w:vAlign w:val="center"/>
          </w:tcPr>
          <w:p w14:paraId="72072AFC" w14:textId="77777777" w:rsidR="00F932F5" w:rsidRPr="00771BD5" w:rsidRDefault="00F932F5" w:rsidP="008E415D"/>
        </w:tc>
      </w:tr>
    </w:tbl>
    <w:p w14:paraId="67BCA555" w14:textId="7FACE0FF" w:rsidR="00F932F5" w:rsidRPr="00771BD5" w:rsidRDefault="00F932F5" w:rsidP="007714D2">
      <w:pPr>
        <w:pStyle w:val="Heading1"/>
      </w:pPr>
      <w:r w:rsidRPr="00771BD5">
        <w:lastRenderedPageBreak/>
        <w:t>10: Exhibition space</w:t>
      </w:r>
    </w:p>
    <w:p w14:paraId="1C295F21" w14:textId="77777777" w:rsidR="003051E4" w:rsidRPr="00771BD5" w:rsidRDefault="005C5594" w:rsidP="00D35855">
      <w:pPr>
        <w:jc w:val="center"/>
      </w:pPr>
      <w:r w:rsidRPr="00771BD5">
        <w:rPr>
          <w:noProof/>
        </w:rPr>
        <w:drawing>
          <wp:inline distT="0" distB="0" distL="0" distR="0" wp14:anchorId="61311CA6" wp14:editId="726656F3">
            <wp:extent cx="4333657" cy="2952000"/>
            <wp:effectExtent l="0" t="0" r="0" b="1270"/>
            <wp:docPr id="609166357" name="Picture 1" descr="An exhibition space with a wooden floor and colour contrasted display plinths in pink and white. A clear route is seen to through to the double door ex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66357" name="Picture 1" descr="An exhibition space with a wooden floor and colour contrasted display plinths in pink and white. A clear route is seen to through to the double door exit. "/>
                    <pic:cNvPicPr/>
                  </pic:nvPicPr>
                  <pic:blipFill rotWithShape="1">
                    <a:blip r:embed="rId26" cstate="print">
                      <a:extLst>
                        <a:ext uri="{28A0092B-C50C-407E-A947-70E740481C1C}">
                          <a14:useLocalDpi xmlns:a14="http://schemas.microsoft.com/office/drawing/2010/main" val="0"/>
                        </a:ext>
                      </a:extLst>
                    </a:blip>
                    <a:srcRect t="9173"/>
                    <a:stretch>
                      <a:fillRect/>
                    </a:stretch>
                  </pic:blipFill>
                  <pic:spPr bwMode="auto">
                    <a:xfrm>
                      <a:off x="0" y="0"/>
                      <a:ext cx="4333657" cy="2952000"/>
                    </a:xfrm>
                    <a:prstGeom prst="rect">
                      <a:avLst/>
                    </a:prstGeom>
                    <a:ln>
                      <a:noFill/>
                    </a:ln>
                    <a:extLst>
                      <a:ext uri="{53640926-AAD7-44D8-BBD7-CCE9431645EC}">
                        <a14:shadowObscured xmlns:a14="http://schemas.microsoft.com/office/drawing/2010/main"/>
                      </a:ext>
                    </a:extLst>
                  </pic:spPr>
                </pic:pic>
              </a:graphicData>
            </a:graphic>
          </wp:inline>
        </w:drawing>
      </w:r>
    </w:p>
    <w:p w14:paraId="15CFE7CD" w14:textId="025589F9" w:rsidR="006231F6" w:rsidRPr="00771BD5" w:rsidRDefault="006231F6" w:rsidP="00D35855">
      <w:pPr>
        <w:jc w:val="center"/>
      </w:pPr>
      <w:r w:rsidRPr="00771BD5">
        <w:t xml:space="preserve">Exhibition spaces should include information in alternative formats </w:t>
      </w:r>
      <w:r w:rsidR="002718D2" w:rsidRPr="00771BD5">
        <w:t>and promote easy navigation of the space and story.</w:t>
      </w:r>
    </w:p>
    <w:tbl>
      <w:tblPr>
        <w:tblStyle w:val="TableGrid"/>
        <w:tblW w:w="14049" w:type="dxa"/>
        <w:tblLook w:val="04A0" w:firstRow="1" w:lastRow="0" w:firstColumn="1" w:lastColumn="0" w:noHBand="0" w:noVBand="1"/>
      </w:tblPr>
      <w:tblGrid>
        <w:gridCol w:w="817"/>
        <w:gridCol w:w="12091"/>
        <w:gridCol w:w="13"/>
        <w:gridCol w:w="1128"/>
      </w:tblGrid>
      <w:tr w:rsidR="00F932F5" w:rsidRPr="00771BD5" w14:paraId="16640B99" w14:textId="77777777" w:rsidTr="00D05167">
        <w:trPr>
          <w:trHeight w:val="340"/>
        </w:trPr>
        <w:tc>
          <w:tcPr>
            <w:tcW w:w="817" w:type="dxa"/>
            <w:tcBorders>
              <w:top w:val="nil"/>
              <w:left w:val="nil"/>
              <w:right w:val="nil"/>
            </w:tcBorders>
          </w:tcPr>
          <w:p w14:paraId="4B1FA2D7" w14:textId="77777777" w:rsidR="00F932F5" w:rsidRPr="00771BD5" w:rsidRDefault="00F932F5" w:rsidP="005E36DD">
            <w:pPr>
              <w:jc w:val="center"/>
            </w:pPr>
          </w:p>
        </w:tc>
        <w:tc>
          <w:tcPr>
            <w:tcW w:w="12104" w:type="dxa"/>
            <w:gridSpan w:val="2"/>
            <w:tcBorders>
              <w:top w:val="nil"/>
              <w:left w:val="nil"/>
            </w:tcBorders>
          </w:tcPr>
          <w:p w14:paraId="17B700B4" w14:textId="77777777" w:rsidR="00F932F5" w:rsidRPr="00771BD5" w:rsidRDefault="00F932F5" w:rsidP="005E36DD">
            <w:pPr>
              <w:pStyle w:val="ListParagraph"/>
              <w:ind w:left="0"/>
            </w:pPr>
          </w:p>
        </w:tc>
        <w:tc>
          <w:tcPr>
            <w:tcW w:w="1128" w:type="dxa"/>
            <w:vAlign w:val="center"/>
          </w:tcPr>
          <w:p w14:paraId="62A2B0C3" w14:textId="77777777" w:rsidR="00F932F5" w:rsidRPr="00771BD5" w:rsidRDefault="00F932F5" w:rsidP="005E36DD">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F932F5" w:rsidRPr="00771BD5" w14:paraId="36929DAA" w14:textId="77777777" w:rsidTr="008E415D">
        <w:trPr>
          <w:trHeight w:val="340"/>
        </w:trPr>
        <w:tc>
          <w:tcPr>
            <w:tcW w:w="817" w:type="dxa"/>
            <w:shd w:val="clear" w:color="auto" w:fill="FFC000"/>
            <w:vAlign w:val="center"/>
          </w:tcPr>
          <w:p w14:paraId="171DAF7F" w14:textId="6452BE02" w:rsidR="00F932F5" w:rsidRPr="00771BD5" w:rsidRDefault="0090444B" w:rsidP="00584D02">
            <w:r w:rsidRPr="00771BD5">
              <w:t>10.1</w:t>
            </w:r>
          </w:p>
        </w:tc>
        <w:tc>
          <w:tcPr>
            <w:tcW w:w="12091" w:type="dxa"/>
            <w:vAlign w:val="center"/>
          </w:tcPr>
          <w:p w14:paraId="68E2567A" w14:textId="1DD57262" w:rsidR="00F932F5" w:rsidRPr="00771BD5" w:rsidRDefault="00F932F5" w:rsidP="00584D02">
            <w:r w:rsidRPr="00771BD5">
              <w:t xml:space="preserve">Seats with armrests and differing heights are provided at intervals along internal routes. </w:t>
            </w:r>
            <w:r w:rsidR="00255279" w:rsidRPr="00771BD5">
              <w:t xml:space="preserve">Seating is colour contrasted </w:t>
            </w:r>
            <w:r w:rsidR="004303A9" w:rsidRPr="00771BD5">
              <w:t>with</w:t>
            </w:r>
            <w:r w:rsidR="00255279" w:rsidRPr="00771BD5">
              <w:t xml:space="preserve"> its background.</w:t>
            </w:r>
          </w:p>
        </w:tc>
        <w:tc>
          <w:tcPr>
            <w:tcW w:w="1141" w:type="dxa"/>
            <w:gridSpan w:val="2"/>
            <w:vAlign w:val="center"/>
          </w:tcPr>
          <w:p w14:paraId="4E1C8121" w14:textId="77777777" w:rsidR="00F932F5" w:rsidRPr="00771BD5" w:rsidRDefault="00F932F5" w:rsidP="008E415D">
            <w:pPr>
              <w:jc w:val="center"/>
            </w:pPr>
          </w:p>
        </w:tc>
      </w:tr>
      <w:tr w:rsidR="00480B48" w:rsidRPr="00771BD5" w14:paraId="61EFDBCD" w14:textId="77777777" w:rsidTr="008E415D">
        <w:trPr>
          <w:trHeight w:val="340"/>
        </w:trPr>
        <w:tc>
          <w:tcPr>
            <w:tcW w:w="817" w:type="dxa"/>
            <w:shd w:val="clear" w:color="auto" w:fill="EE0000"/>
            <w:vAlign w:val="center"/>
          </w:tcPr>
          <w:p w14:paraId="61ED97D6" w14:textId="7F7E6464" w:rsidR="00480B48" w:rsidRPr="00771BD5" w:rsidRDefault="008279F0" w:rsidP="00584D02">
            <w:r w:rsidRPr="00771BD5">
              <w:t>10.2</w:t>
            </w:r>
          </w:p>
        </w:tc>
        <w:tc>
          <w:tcPr>
            <w:tcW w:w="12091" w:type="dxa"/>
            <w:vAlign w:val="center"/>
          </w:tcPr>
          <w:p w14:paraId="72E6D3B1" w14:textId="4EEB6EE7" w:rsidR="00480B48" w:rsidRPr="00771BD5" w:rsidRDefault="00187085" w:rsidP="00584D02">
            <w:pPr>
              <w:rPr>
                <w:bCs/>
              </w:rPr>
            </w:pPr>
            <w:r w:rsidRPr="00771BD5">
              <w:rPr>
                <w:rFonts w:eastAsia="Helvetica Neue" w:cs="Arial"/>
                <w:bCs/>
              </w:rPr>
              <w:t>Clear circulation routes around display cases are provided: width of 1800mm for major circulation routes and 1200mm for secondary circulation routes</w:t>
            </w:r>
            <w:r w:rsidR="00556F4B" w:rsidRPr="00771BD5">
              <w:rPr>
                <w:rFonts w:eastAsia="Helvetica Neue" w:cs="Arial"/>
                <w:bCs/>
              </w:rPr>
              <w:t>,</w:t>
            </w:r>
            <w:r w:rsidR="009501AD" w:rsidRPr="00771BD5">
              <w:rPr>
                <w:rFonts w:eastAsia="Helvetica Neue" w:cs="Arial"/>
                <w:bCs/>
              </w:rPr>
              <w:t xml:space="preserve"> with t</w:t>
            </w:r>
            <w:r w:rsidRPr="00771BD5">
              <w:rPr>
                <w:rFonts w:eastAsia="Helvetica Neue" w:cs="Arial"/>
                <w:bCs/>
              </w:rPr>
              <w:t>urning areas of 1800mm.</w:t>
            </w:r>
          </w:p>
        </w:tc>
        <w:tc>
          <w:tcPr>
            <w:tcW w:w="1141" w:type="dxa"/>
            <w:gridSpan w:val="2"/>
            <w:vAlign w:val="center"/>
          </w:tcPr>
          <w:p w14:paraId="1C541D2C" w14:textId="77777777" w:rsidR="00480B48" w:rsidRPr="00771BD5" w:rsidRDefault="00480B48" w:rsidP="008E415D">
            <w:pPr>
              <w:jc w:val="center"/>
            </w:pPr>
          </w:p>
        </w:tc>
      </w:tr>
      <w:tr w:rsidR="00B5183D" w:rsidRPr="00771BD5" w14:paraId="2035F18D" w14:textId="77777777" w:rsidTr="008E415D">
        <w:trPr>
          <w:trHeight w:val="340"/>
        </w:trPr>
        <w:tc>
          <w:tcPr>
            <w:tcW w:w="817" w:type="dxa"/>
            <w:shd w:val="clear" w:color="auto" w:fill="FFC000"/>
            <w:vAlign w:val="center"/>
          </w:tcPr>
          <w:p w14:paraId="158F0AED" w14:textId="00864442" w:rsidR="00B5183D" w:rsidRPr="00771BD5" w:rsidRDefault="00B5183D" w:rsidP="00584D02">
            <w:r w:rsidRPr="00771BD5">
              <w:t>10.3</w:t>
            </w:r>
          </w:p>
        </w:tc>
        <w:tc>
          <w:tcPr>
            <w:tcW w:w="12091" w:type="dxa"/>
            <w:vAlign w:val="center"/>
          </w:tcPr>
          <w:p w14:paraId="2BA2E929" w14:textId="0906741E" w:rsidR="00B5183D" w:rsidRPr="00771BD5" w:rsidRDefault="00B5183D" w:rsidP="00584D02">
            <w:pPr>
              <w:rPr>
                <w:rFonts w:eastAsia="Helvetica Neue" w:cs="Arial"/>
                <w:bCs/>
              </w:rPr>
            </w:pPr>
            <w:r w:rsidRPr="00771BD5">
              <w:rPr>
                <w:rFonts w:eastAsia="Helvetica Neue" w:cs="Arial"/>
                <w:bCs/>
              </w:rPr>
              <w:t xml:space="preserve">Provide sufficient light on the circulation </w:t>
            </w:r>
            <w:r w:rsidR="008E415D" w:rsidRPr="00771BD5">
              <w:rPr>
                <w:rFonts w:eastAsia="Helvetica Neue" w:cs="Arial"/>
                <w:bCs/>
              </w:rPr>
              <w:t>routes but</w:t>
            </w:r>
            <w:r w:rsidRPr="00771BD5">
              <w:rPr>
                <w:rFonts w:eastAsia="Helvetica Neue" w:cs="Arial"/>
                <w:bCs/>
              </w:rPr>
              <w:t xml:space="preserve"> avoid creating pools of light and shadow.</w:t>
            </w:r>
          </w:p>
        </w:tc>
        <w:tc>
          <w:tcPr>
            <w:tcW w:w="1141" w:type="dxa"/>
            <w:gridSpan w:val="2"/>
            <w:vAlign w:val="center"/>
          </w:tcPr>
          <w:p w14:paraId="23D7932D" w14:textId="77777777" w:rsidR="00B5183D" w:rsidRPr="00771BD5" w:rsidRDefault="00B5183D" w:rsidP="008E415D">
            <w:pPr>
              <w:jc w:val="center"/>
            </w:pPr>
          </w:p>
        </w:tc>
      </w:tr>
      <w:tr w:rsidR="00BF08AC" w:rsidRPr="00771BD5" w14:paraId="22A193AC" w14:textId="77777777" w:rsidTr="008E415D">
        <w:trPr>
          <w:trHeight w:val="340"/>
        </w:trPr>
        <w:tc>
          <w:tcPr>
            <w:tcW w:w="817" w:type="dxa"/>
            <w:shd w:val="clear" w:color="auto" w:fill="EE0000"/>
            <w:vAlign w:val="center"/>
          </w:tcPr>
          <w:p w14:paraId="56041291" w14:textId="2BD0A9EC" w:rsidR="00BF08AC" w:rsidRPr="00771BD5" w:rsidRDefault="00B5183D" w:rsidP="00584D02">
            <w:r w:rsidRPr="00771BD5">
              <w:t>10.4</w:t>
            </w:r>
          </w:p>
        </w:tc>
        <w:tc>
          <w:tcPr>
            <w:tcW w:w="12091" w:type="dxa"/>
            <w:vAlign w:val="center"/>
          </w:tcPr>
          <w:p w14:paraId="754921E2" w14:textId="45A95F53" w:rsidR="00BF08AC" w:rsidRPr="00771BD5" w:rsidRDefault="00BF08AC" w:rsidP="00584D02">
            <w:pPr>
              <w:rPr>
                <w:rFonts w:eastAsia="Helvetica Neue" w:cs="Arial"/>
                <w:bCs/>
              </w:rPr>
            </w:pPr>
            <w:r w:rsidRPr="00771BD5">
              <w:rPr>
                <w:rFonts w:eastAsia="Helvetica Neue" w:cs="Arial"/>
              </w:rPr>
              <w:t>Platforms for objects are not tripping hazard</w:t>
            </w:r>
            <w:r w:rsidR="00D76D41" w:rsidRPr="00771BD5">
              <w:rPr>
                <w:rFonts w:eastAsia="Helvetica Neue" w:cs="Arial"/>
              </w:rPr>
              <w:t>s</w:t>
            </w:r>
            <w:r w:rsidRPr="00771BD5">
              <w:rPr>
                <w:rFonts w:eastAsia="Helvetica Neue" w:cs="Arial"/>
              </w:rPr>
              <w:t xml:space="preserve"> and do not project unpredictably into the path of travel. Platforms have colours that contrast </w:t>
            </w:r>
            <w:r w:rsidR="00D76D41" w:rsidRPr="00771BD5">
              <w:rPr>
                <w:rFonts w:eastAsia="Helvetica Neue" w:cs="Arial"/>
              </w:rPr>
              <w:t>with</w:t>
            </w:r>
            <w:r w:rsidRPr="00771BD5">
              <w:rPr>
                <w:rFonts w:eastAsia="Helvetica Neue" w:cs="Arial"/>
              </w:rPr>
              <w:t xml:space="preserve"> the floors and walls.</w:t>
            </w:r>
          </w:p>
        </w:tc>
        <w:tc>
          <w:tcPr>
            <w:tcW w:w="1141" w:type="dxa"/>
            <w:gridSpan w:val="2"/>
            <w:vAlign w:val="center"/>
          </w:tcPr>
          <w:p w14:paraId="11A5D9CF" w14:textId="77777777" w:rsidR="00BF08AC" w:rsidRPr="00771BD5" w:rsidRDefault="00BF08AC" w:rsidP="008E415D">
            <w:pPr>
              <w:jc w:val="center"/>
            </w:pPr>
          </w:p>
        </w:tc>
      </w:tr>
      <w:tr w:rsidR="00F932F5" w:rsidRPr="00771BD5" w14:paraId="38E015CC" w14:textId="77777777" w:rsidTr="008E415D">
        <w:trPr>
          <w:trHeight w:val="340"/>
        </w:trPr>
        <w:tc>
          <w:tcPr>
            <w:tcW w:w="817" w:type="dxa"/>
            <w:shd w:val="clear" w:color="auto" w:fill="92D050"/>
            <w:vAlign w:val="center"/>
          </w:tcPr>
          <w:p w14:paraId="31B751F5" w14:textId="1C52EEE8" w:rsidR="00F932F5" w:rsidRPr="00771BD5" w:rsidRDefault="00B5183D" w:rsidP="00584D02">
            <w:r w:rsidRPr="00771BD5">
              <w:t>10.5</w:t>
            </w:r>
          </w:p>
        </w:tc>
        <w:tc>
          <w:tcPr>
            <w:tcW w:w="12091" w:type="dxa"/>
            <w:vAlign w:val="center"/>
          </w:tcPr>
          <w:p w14:paraId="60CFFD9E" w14:textId="01A0B568" w:rsidR="00F932F5" w:rsidRPr="00771BD5" w:rsidRDefault="00F43615" w:rsidP="00584D02">
            <w:r w:rsidRPr="00771BD5">
              <w:t>Display cases have non-reflective glass.</w:t>
            </w:r>
          </w:p>
        </w:tc>
        <w:tc>
          <w:tcPr>
            <w:tcW w:w="1141" w:type="dxa"/>
            <w:gridSpan w:val="2"/>
            <w:vAlign w:val="center"/>
          </w:tcPr>
          <w:p w14:paraId="26417988" w14:textId="77777777" w:rsidR="00F932F5" w:rsidRPr="00771BD5" w:rsidRDefault="00F932F5" w:rsidP="008E415D">
            <w:pPr>
              <w:jc w:val="center"/>
            </w:pPr>
          </w:p>
        </w:tc>
      </w:tr>
      <w:tr w:rsidR="00F43615" w:rsidRPr="00771BD5" w14:paraId="5040055E" w14:textId="77777777" w:rsidTr="008E415D">
        <w:trPr>
          <w:trHeight w:val="340"/>
        </w:trPr>
        <w:tc>
          <w:tcPr>
            <w:tcW w:w="817" w:type="dxa"/>
            <w:shd w:val="clear" w:color="auto" w:fill="FFC000"/>
            <w:vAlign w:val="center"/>
          </w:tcPr>
          <w:p w14:paraId="70EB08AE" w14:textId="1C24282E" w:rsidR="00F43615" w:rsidRPr="00771BD5" w:rsidRDefault="00B5183D" w:rsidP="00584D02">
            <w:r w:rsidRPr="00771BD5">
              <w:t>10.6</w:t>
            </w:r>
          </w:p>
        </w:tc>
        <w:tc>
          <w:tcPr>
            <w:tcW w:w="12091" w:type="dxa"/>
            <w:vAlign w:val="center"/>
          </w:tcPr>
          <w:p w14:paraId="3AF0FE5D" w14:textId="18EA138D" w:rsidR="00F43615" w:rsidRPr="00771BD5" w:rsidRDefault="00F43615" w:rsidP="00584D02">
            <w:r w:rsidRPr="00771BD5">
              <w:t xml:space="preserve">Interactives have </w:t>
            </w:r>
            <w:r w:rsidR="00EE5EED" w:rsidRPr="00771BD5">
              <w:t xml:space="preserve">a </w:t>
            </w:r>
            <w:r w:rsidR="00556F4B" w:rsidRPr="00771BD5">
              <w:t>kne</w:t>
            </w:r>
            <w:r w:rsidR="00EE5EED" w:rsidRPr="00771BD5">
              <w:t>e</w:t>
            </w:r>
            <w:r w:rsidR="00556F4B" w:rsidRPr="00771BD5">
              <w:t xml:space="preserve"> recess and</w:t>
            </w:r>
            <w:r w:rsidR="00A34984" w:rsidRPr="00771BD5">
              <w:t>/ or</w:t>
            </w:r>
            <w:r w:rsidR="00556F4B" w:rsidRPr="00771BD5">
              <w:t xml:space="preserve"> </w:t>
            </w:r>
            <w:r w:rsidRPr="00771BD5">
              <w:t>height adjustment to accommodate wheelchair users.</w:t>
            </w:r>
          </w:p>
          <w:p w14:paraId="03B90216" w14:textId="4A5CD50B" w:rsidR="00EE5EED" w:rsidRPr="00771BD5" w:rsidRDefault="00EE5EED" w:rsidP="00584D02">
            <w:pPr>
              <w:rPr>
                <w:rFonts w:eastAsia="Helvetica Neue" w:cs="Arial"/>
              </w:rPr>
            </w:pPr>
            <w:r w:rsidRPr="00771BD5">
              <w:rPr>
                <w:rFonts w:eastAsia="Helvetica Neue" w:cs="Arial"/>
              </w:rPr>
              <w:t xml:space="preserve">Controls are </w:t>
            </w:r>
            <w:r w:rsidR="00B13841" w:rsidRPr="00771BD5">
              <w:rPr>
                <w:rFonts w:eastAsia="Helvetica Neue" w:cs="Arial"/>
              </w:rPr>
              <w:t xml:space="preserve">contrasted, making them </w:t>
            </w:r>
            <w:r w:rsidRPr="00771BD5">
              <w:rPr>
                <w:rFonts w:eastAsia="Helvetica Neue" w:cs="Arial"/>
              </w:rPr>
              <w:t>easy to see, operable with a closed fist</w:t>
            </w:r>
            <w:r w:rsidR="00B13841" w:rsidRPr="00771BD5">
              <w:rPr>
                <w:rFonts w:eastAsia="Helvetica Neue" w:cs="Arial"/>
              </w:rPr>
              <w:t xml:space="preserve">, </w:t>
            </w:r>
            <w:r w:rsidR="00250224" w:rsidRPr="00771BD5">
              <w:rPr>
                <w:rFonts w:eastAsia="Helvetica Neue" w:cs="Arial"/>
              </w:rPr>
              <w:t>and have tactile features.</w:t>
            </w:r>
          </w:p>
        </w:tc>
        <w:tc>
          <w:tcPr>
            <w:tcW w:w="1141" w:type="dxa"/>
            <w:gridSpan w:val="2"/>
            <w:vAlign w:val="center"/>
          </w:tcPr>
          <w:p w14:paraId="6B91B7AB" w14:textId="77777777" w:rsidR="00F43615" w:rsidRPr="00771BD5" w:rsidRDefault="00F43615" w:rsidP="008E415D">
            <w:pPr>
              <w:jc w:val="center"/>
            </w:pPr>
          </w:p>
        </w:tc>
      </w:tr>
      <w:tr w:rsidR="00F43615" w:rsidRPr="00771BD5" w14:paraId="68B22BD8" w14:textId="77777777" w:rsidTr="008E415D">
        <w:trPr>
          <w:trHeight w:val="340"/>
        </w:trPr>
        <w:tc>
          <w:tcPr>
            <w:tcW w:w="817" w:type="dxa"/>
            <w:shd w:val="clear" w:color="auto" w:fill="FFC000"/>
            <w:vAlign w:val="center"/>
          </w:tcPr>
          <w:p w14:paraId="7428485E" w14:textId="5115C876" w:rsidR="00F43615" w:rsidRPr="00771BD5" w:rsidRDefault="00B5183D" w:rsidP="00584D02">
            <w:r w:rsidRPr="00771BD5">
              <w:lastRenderedPageBreak/>
              <w:t>10.7</w:t>
            </w:r>
          </w:p>
        </w:tc>
        <w:tc>
          <w:tcPr>
            <w:tcW w:w="12091" w:type="dxa"/>
            <w:vAlign w:val="center"/>
          </w:tcPr>
          <w:p w14:paraId="7917AE66" w14:textId="61462226" w:rsidR="00F43615" w:rsidRPr="00771BD5" w:rsidRDefault="00F43615" w:rsidP="00584D02">
            <w:r w:rsidRPr="00771BD5">
              <w:t>Audiovisual presentations display subtitles for people with hearing impairments, are transcribed or audio described.</w:t>
            </w:r>
          </w:p>
          <w:p w14:paraId="486D3E0D" w14:textId="1C8A8794" w:rsidR="00F43615" w:rsidRPr="00771BD5" w:rsidRDefault="00F43615" w:rsidP="00584D02">
            <w:r w:rsidRPr="00771BD5">
              <w:t>British Sign Language translation is available.</w:t>
            </w:r>
          </w:p>
        </w:tc>
        <w:tc>
          <w:tcPr>
            <w:tcW w:w="1141" w:type="dxa"/>
            <w:gridSpan w:val="2"/>
            <w:vAlign w:val="center"/>
          </w:tcPr>
          <w:p w14:paraId="21F254F6" w14:textId="77777777" w:rsidR="00F43615" w:rsidRPr="00771BD5" w:rsidRDefault="00F43615" w:rsidP="008E415D">
            <w:pPr>
              <w:jc w:val="center"/>
            </w:pPr>
          </w:p>
        </w:tc>
      </w:tr>
      <w:tr w:rsidR="00F43615" w:rsidRPr="00771BD5" w14:paraId="68E23972" w14:textId="77777777" w:rsidTr="008E415D">
        <w:trPr>
          <w:trHeight w:val="340"/>
        </w:trPr>
        <w:tc>
          <w:tcPr>
            <w:tcW w:w="817" w:type="dxa"/>
            <w:shd w:val="clear" w:color="auto" w:fill="92D050"/>
            <w:vAlign w:val="center"/>
          </w:tcPr>
          <w:p w14:paraId="69FFD849" w14:textId="5B89F578" w:rsidR="00F43615" w:rsidRPr="00771BD5" w:rsidRDefault="00B5183D" w:rsidP="00584D02">
            <w:r w:rsidRPr="00771BD5">
              <w:t>10.8</w:t>
            </w:r>
          </w:p>
        </w:tc>
        <w:tc>
          <w:tcPr>
            <w:tcW w:w="12091" w:type="dxa"/>
            <w:vAlign w:val="center"/>
          </w:tcPr>
          <w:p w14:paraId="17195551" w14:textId="14EDDBA2" w:rsidR="00F43615" w:rsidRPr="00771BD5" w:rsidRDefault="00F43615" w:rsidP="00584D02">
            <w:r w:rsidRPr="00771BD5">
              <w:t>When there is a television show with no sound, or ambient audio is played, this is indicated accordingly</w:t>
            </w:r>
            <w:r w:rsidR="00A0542B" w:rsidRPr="00771BD5">
              <w:t>.</w:t>
            </w:r>
          </w:p>
        </w:tc>
        <w:tc>
          <w:tcPr>
            <w:tcW w:w="1141" w:type="dxa"/>
            <w:gridSpan w:val="2"/>
            <w:vAlign w:val="center"/>
          </w:tcPr>
          <w:p w14:paraId="41EAD460" w14:textId="77777777" w:rsidR="00F43615" w:rsidRPr="00771BD5" w:rsidRDefault="00F43615" w:rsidP="008E415D">
            <w:pPr>
              <w:jc w:val="center"/>
            </w:pPr>
          </w:p>
        </w:tc>
      </w:tr>
      <w:tr w:rsidR="00F43615" w:rsidRPr="00771BD5" w14:paraId="39CF8D20" w14:textId="77777777" w:rsidTr="008E415D">
        <w:trPr>
          <w:trHeight w:val="340"/>
        </w:trPr>
        <w:tc>
          <w:tcPr>
            <w:tcW w:w="817" w:type="dxa"/>
            <w:shd w:val="clear" w:color="auto" w:fill="92D050"/>
            <w:vAlign w:val="center"/>
          </w:tcPr>
          <w:p w14:paraId="768ED1E4" w14:textId="7E2ED24F" w:rsidR="00F43615" w:rsidRPr="00771BD5" w:rsidRDefault="00B5183D" w:rsidP="00584D02">
            <w:r w:rsidRPr="00771BD5">
              <w:t>10.9</w:t>
            </w:r>
          </w:p>
        </w:tc>
        <w:tc>
          <w:tcPr>
            <w:tcW w:w="12091" w:type="dxa"/>
            <w:vAlign w:val="center"/>
          </w:tcPr>
          <w:p w14:paraId="60170A2B" w14:textId="6F7A5C42" w:rsidR="00F43615" w:rsidRPr="00771BD5" w:rsidRDefault="00347E19" w:rsidP="00584D02">
            <w:r w:rsidRPr="00771BD5">
              <w:t>T</w:t>
            </w:r>
            <w:r w:rsidR="00F43615" w:rsidRPr="00771BD5">
              <w:t xml:space="preserve">he overall layout of the </w:t>
            </w:r>
            <w:r w:rsidRPr="00771BD5">
              <w:t>exhibition space</w:t>
            </w:r>
            <w:r w:rsidR="00F43615" w:rsidRPr="00771BD5">
              <w:t xml:space="preserve"> </w:t>
            </w:r>
            <w:r w:rsidRPr="00771BD5">
              <w:t xml:space="preserve">is </w:t>
            </w:r>
            <w:r w:rsidR="00F43615" w:rsidRPr="00771BD5">
              <w:t>reasonably clear and logical</w:t>
            </w:r>
            <w:r w:rsidRPr="00771BD5">
              <w:t>. S</w:t>
            </w:r>
            <w:r w:rsidR="00F43615" w:rsidRPr="00771BD5">
              <w:t>ignage</w:t>
            </w:r>
            <w:r w:rsidR="00A0542B" w:rsidRPr="00771BD5">
              <w:t xml:space="preserve"> is</w:t>
            </w:r>
            <w:r w:rsidR="00F43615" w:rsidRPr="00771BD5">
              <w:t xml:space="preserve"> available in Braille and Tactile formats</w:t>
            </w:r>
            <w:r w:rsidRPr="00771BD5">
              <w:t>.</w:t>
            </w:r>
          </w:p>
        </w:tc>
        <w:tc>
          <w:tcPr>
            <w:tcW w:w="1141" w:type="dxa"/>
            <w:gridSpan w:val="2"/>
            <w:vAlign w:val="center"/>
          </w:tcPr>
          <w:p w14:paraId="6EEDF4A7" w14:textId="77777777" w:rsidR="00F43615" w:rsidRPr="00771BD5" w:rsidRDefault="00F43615" w:rsidP="008E415D">
            <w:pPr>
              <w:jc w:val="center"/>
            </w:pPr>
          </w:p>
        </w:tc>
      </w:tr>
      <w:tr w:rsidR="000A7729" w:rsidRPr="00771BD5" w14:paraId="2769D49C" w14:textId="77777777" w:rsidTr="008E415D">
        <w:trPr>
          <w:trHeight w:val="340"/>
        </w:trPr>
        <w:tc>
          <w:tcPr>
            <w:tcW w:w="817" w:type="dxa"/>
            <w:shd w:val="clear" w:color="auto" w:fill="92D050"/>
            <w:vAlign w:val="center"/>
          </w:tcPr>
          <w:p w14:paraId="12AB286A" w14:textId="1F51EEAC" w:rsidR="000A7729" w:rsidRPr="00771BD5" w:rsidRDefault="00B5183D" w:rsidP="00584D02">
            <w:r w:rsidRPr="00771BD5">
              <w:t>10.10</w:t>
            </w:r>
          </w:p>
        </w:tc>
        <w:tc>
          <w:tcPr>
            <w:tcW w:w="12091" w:type="dxa"/>
            <w:vAlign w:val="center"/>
          </w:tcPr>
          <w:p w14:paraId="4B3A1D62" w14:textId="47C75D54" w:rsidR="000A7729" w:rsidRPr="00771BD5" w:rsidRDefault="000E33FE" w:rsidP="00584D02">
            <w:r w:rsidRPr="00771BD5">
              <w:t>Maps</w:t>
            </w:r>
            <w:r w:rsidR="000A7729" w:rsidRPr="00771BD5">
              <w:t xml:space="preserve"> are provided at entries to exhibitions and information desks, which enable planning of travel through complex exhibitions</w:t>
            </w:r>
            <w:r w:rsidRPr="00771BD5">
              <w:t xml:space="preserve"> and outdoor areas</w:t>
            </w:r>
            <w:r w:rsidR="000A7729" w:rsidRPr="00771BD5">
              <w:t>. These should be available in alternative formats, e.g. tactile.</w:t>
            </w:r>
          </w:p>
        </w:tc>
        <w:tc>
          <w:tcPr>
            <w:tcW w:w="1141" w:type="dxa"/>
            <w:gridSpan w:val="2"/>
            <w:vAlign w:val="center"/>
          </w:tcPr>
          <w:p w14:paraId="0F861F42" w14:textId="77777777" w:rsidR="000A7729" w:rsidRPr="00771BD5" w:rsidRDefault="000A7729" w:rsidP="008E415D">
            <w:pPr>
              <w:jc w:val="center"/>
            </w:pPr>
          </w:p>
        </w:tc>
      </w:tr>
    </w:tbl>
    <w:p w14:paraId="613E0D1B" w14:textId="1EC42F81" w:rsidR="000320B1" w:rsidRPr="00771BD5" w:rsidRDefault="000320B1" w:rsidP="000320B1">
      <w:pPr>
        <w:pStyle w:val="Heading2"/>
      </w:pPr>
      <w:r w:rsidRPr="00771BD5">
        <w:t>Actions: Exhibition space</w:t>
      </w:r>
    </w:p>
    <w:tbl>
      <w:tblPr>
        <w:tblStyle w:val="TableGrid"/>
        <w:tblW w:w="14029" w:type="dxa"/>
        <w:tblLook w:val="04A0" w:firstRow="1" w:lastRow="0" w:firstColumn="1" w:lastColumn="0" w:noHBand="0" w:noVBand="1"/>
      </w:tblPr>
      <w:tblGrid>
        <w:gridCol w:w="704"/>
        <w:gridCol w:w="13325"/>
      </w:tblGrid>
      <w:tr w:rsidR="000320B1" w:rsidRPr="00771BD5" w14:paraId="66CC4A93" w14:textId="77777777" w:rsidTr="008E415D">
        <w:trPr>
          <w:trHeight w:val="850"/>
        </w:trPr>
        <w:tc>
          <w:tcPr>
            <w:tcW w:w="704" w:type="dxa"/>
            <w:vAlign w:val="center"/>
          </w:tcPr>
          <w:p w14:paraId="2489AE29" w14:textId="77777777" w:rsidR="000320B1" w:rsidRPr="00771BD5" w:rsidRDefault="000320B1" w:rsidP="008E415D">
            <w:pPr>
              <w:jc w:val="center"/>
            </w:pPr>
          </w:p>
        </w:tc>
        <w:tc>
          <w:tcPr>
            <w:tcW w:w="13325" w:type="dxa"/>
            <w:vAlign w:val="center"/>
          </w:tcPr>
          <w:p w14:paraId="50EB1D35" w14:textId="77777777" w:rsidR="000320B1" w:rsidRPr="00771BD5" w:rsidRDefault="000320B1" w:rsidP="008E415D"/>
        </w:tc>
      </w:tr>
      <w:tr w:rsidR="000320B1" w:rsidRPr="00771BD5" w14:paraId="46C9D651" w14:textId="77777777" w:rsidTr="008E415D">
        <w:trPr>
          <w:trHeight w:val="850"/>
        </w:trPr>
        <w:tc>
          <w:tcPr>
            <w:tcW w:w="704" w:type="dxa"/>
            <w:vAlign w:val="center"/>
          </w:tcPr>
          <w:p w14:paraId="4655DED1" w14:textId="77777777" w:rsidR="000320B1" w:rsidRPr="00771BD5" w:rsidRDefault="000320B1" w:rsidP="008E415D">
            <w:pPr>
              <w:jc w:val="center"/>
            </w:pPr>
          </w:p>
        </w:tc>
        <w:tc>
          <w:tcPr>
            <w:tcW w:w="13325" w:type="dxa"/>
            <w:vAlign w:val="center"/>
          </w:tcPr>
          <w:p w14:paraId="6751C39A" w14:textId="77777777" w:rsidR="000320B1" w:rsidRPr="00771BD5" w:rsidRDefault="000320B1" w:rsidP="008E415D"/>
        </w:tc>
      </w:tr>
      <w:tr w:rsidR="000320B1" w:rsidRPr="00771BD5" w14:paraId="7B476AF8" w14:textId="77777777" w:rsidTr="008E415D">
        <w:trPr>
          <w:trHeight w:val="850"/>
        </w:trPr>
        <w:tc>
          <w:tcPr>
            <w:tcW w:w="704" w:type="dxa"/>
            <w:vAlign w:val="center"/>
          </w:tcPr>
          <w:p w14:paraId="482FC66E" w14:textId="77777777" w:rsidR="000320B1" w:rsidRPr="00771BD5" w:rsidRDefault="000320B1" w:rsidP="008E415D">
            <w:pPr>
              <w:jc w:val="center"/>
            </w:pPr>
          </w:p>
        </w:tc>
        <w:tc>
          <w:tcPr>
            <w:tcW w:w="13325" w:type="dxa"/>
            <w:vAlign w:val="center"/>
          </w:tcPr>
          <w:p w14:paraId="6BDC3E1A" w14:textId="77777777" w:rsidR="000320B1" w:rsidRPr="00771BD5" w:rsidRDefault="000320B1" w:rsidP="008E415D"/>
        </w:tc>
      </w:tr>
    </w:tbl>
    <w:p w14:paraId="0427531F" w14:textId="77777777" w:rsidR="00186866" w:rsidRPr="00771BD5" w:rsidRDefault="00186866">
      <w:pPr>
        <w:rPr>
          <w:rFonts w:eastAsiaTheme="majorEastAsia" w:cstheme="majorBidi"/>
          <w:b/>
          <w:szCs w:val="32"/>
        </w:rPr>
      </w:pPr>
      <w:r w:rsidRPr="00771BD5">
        <w:br w:type="page"/>
      </w:r>
    </w:p>
    <w:p w14:paraId="1182F009" w14:textId="59D23028" w:rsidR="00457566" w:rsidRPr="00771BD5" w:rsidRDefault="00186866" w:rsidP="007714D2">
      <w:pPr>
        <w:pStyle w:val="Heading1"/>
      </w:pPr>
      <w:r w:rsidRPr="00771BD5">
        <w:lastRenderedPageBreak/>
        <w:t>11: Exhibition items</w:t>
      </w:r>
    </w:p>
    <w:p w14:paraId="6C0D9630" w14:textId="25388F76" w:rsidR="00186866" w:rsidRPr="00771BD5" w:rsidRDefault="009865C4" w:rsidP="00E25751">
      <w:pPr>
        <w:jc w:val="center"/>
      </w:pPr>
      <w:r w:rsidRPr="00771BD5">
        <w:rPr>
          <w:noProof/>
        </w:rPr>
        <mc:AlternateContent>
          <mc:Choice Requires="wps">
            <w:drawing>
              <wp:anchor distT="45720" distB="45720" distL="114300" distR="114300" simplePos="0" relativeHeight="251663360" behindDoc="0" locked="0" layoutInCell="1" allowOverlap="1" wp14:anchorId="15F2AB8B" wp14:editId="66D3EBFE">
                <wp:simplePos x="0" y="0"/>
                <wp:positionH relativeFrom="column">
                  <wp:posOffset>7292340</wp:posOffset>
                </wp:positionH>
                <wp:positionV relativeFrom="paragraph">
                  <wp:posOffset>3302000</wp:posOffset>
                </wp:positionV>
                <wp:extent cx="1653540" cy="297180"/>
                <wp:effectExtent l="0" t="0" r="0" b="0"/>
                <wp:wrapNone/>
                <wp:docPr id="67135026" name="Text Box 2" descr="Source: Exhibitions for Al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97180"/>
                        </a:xfrm>
                        <a:prstGeom prst="rect">
                          <a:avLst/>
                        </a:prstGeom>
                        <a:noFill/>
                        <a:ln w="9525">
                          <a:noFill/>
                          <a:miter lim="800000"/>
                          <a:headEnd/>
                          <a:tailEnd/>
                        </a:ln>
                      </wps:spPr>
                      <wps:txbx>
                        <w:txbxContent>
                          <w:p w14:paraId="6DC17B09" w14:textId="7F26C52A" w:rsidR="00597A57" w:rsidRPr="00A95483" w:rsidRDefault="00597A57" w:rsidP="00597A57">
                            <w:pPr>
                              <w:rPr>
                                <w:sz w:val="20"/>
                                <w:szCs w:val="20"/>
                              </w:rPr>
                            </w:pPr>
                            <w:r w:rsidRPr="00A95483">
                              <w:rPr>
                                <w:sz w:val="20"/>
                                <w:szCs w:val="20"/>
                              </w:rPr>
                              <w:t>Source:</w:t>
                            </w:r>
                            <w:r w:rsidR="009865C4">
                              <w:rPr>
                                <w:sz w:val="20"/>
                                <w:szCs w:val="20"/>
                              </w:rPr>
                              <w:t xml:space="preserve"> </w:t>
                            </w:r>
                            <w:hyperlink r:id="rId27" w:history="1">
                              <w:r w:rsidR="009865C4"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F2AB8B" id="_x0000_s1029" type="#_x0000_t202" alt="Source: Exhibitions for All" style="position:absolute;left:0;text-align:left;margin-left:574.2pt;margin-top:260pt;width:130.2pt;height:23.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" filled="f" stroked="f">
                <v:textbox>
                  <w:txbxContent>
                    <w:p w14:paraId="6DC17B09" w14:textId="7F26C52A" w:rsidR="00597A57" w:rsidRPr="00A95483" w:rsidRDefault="00597A57" w:rsidP="00597A57">
                      <w:pPr>
                        <w:rPr>
                          <w:sz w:val="20"/>
                          <w:szCs w:val="20"/>
                        </w:rPr>
                      </w:pPr>
                      <w:r w:rsidRPr="00A95483">
                        <w:rPr>
                          <w:sz w:val="20"/>
                          <w:szCs w:val="20"/>
                        </w:rPr>
                        <w:t>Source:</w:t>
                      </w:r>
                      <w:r w:rsidR="009865C4">
                        <w:rPr>
                          <w:sz w:val="20"/>
                          <w:szCs w:val="20"/>
                        </w:rPr>
                        <w:t xml:space="preserve"> </w:t>
                      </w:r>
                      <w:hyperlink r:id="rId28" w:history="1">
                        <w:r w:rsidR="009865C4" w:rsidRPr="009865C4">
                          <w:rPr>
                            <w:rStyle w:val="Hyperlink"/>
                            <w:color w:val="auto"/>
                            <w:sz w:val="20"/>
                            <w:szCs w:val="20"/>
                            <w:u w:val="none"/>
                          </w:rPr>
                          <w:t>Exhibitions for All</w:t>
                        </w:r>
                      </w:hyperlink>
                    </w:p>
                  </w:txbxContent>
                </v:textbox>
              </v:shape>
            </w:pict>
          </mc:Fallback>
        </mc:AlternateContent>
      </w:r>
      <w:r w:rsidR="00E25751" w:rsidRPr="00771BD5">
        <w:rPr>
          <w:noProof/>
        </w:rPr>
        <w:drawing>
          <wp:inline distT="0" distB="0" distL="0" distR="0" wp14:anchorId="4F197BF2" wp14:editId="00DC6451">
            <wp:extent cx="2849880" cy="3469757"/>
            <wp:effectExtent l="0" t="0" r="7620" b="0"/>
            <wp:docPr id="239071149" name="Picture 1" descr="A drawing comparing viewing heights of a person in a wheelchair to a tall and short stature people. Optimum general viewing band is 750-2000mm above floor level. Optimum detailed viewing band is 1200-1600mm above floor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71149" name="Picture 1" descr="A drawing comparing viewing heights of a person in a wheelchair to a tall and short stature people. Optimum general viewing band is 750-2000mm above floor level. Optimum detailed viewing band is 1200-1600mm above floor leve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49880" cy="3469757"/>
                    </a:xfrm>
                    <a:prstGeom prst="rect">
                      <a:avLst/>
                    </a:prstGeom>
                    <a:noFill/>
                    <a:ln>
                      <a:noFill/>
                    </a:ln>
                  </pic:spPr>
                </pic:pic>
              </a:graphicData>
            </a:graphic>
          </wp:inline>
        </w:drawing>
      </w:r>
      <w:r w:rsidR="000D0229" w:rsidRPr="00771BD5">
        <w:rPr>
          <w:noProof/>
        </w:rPr>
        <w:drawing>
          <wp:inline distT="0" distB="0" distL="0" distR="0" wp14:anchorId="6BC24A6D" wp14:editId="27D40814">
            <wp:extent cx="4329549" cy="3123851"/>
            <wp:effectExtent l="0" t="0" r="0" b="635"/>
            <wp:docPr id="22" name="Picture 22" descr="Diagram of a wheelchair user interacting with an exhibition. An accessible desk case should protrude 500mm, with a  400mm knee recess beneath including a change in floor finish to warn of overhang. Circulation width of 15500mm. An activity table for secured objects should be at 800mm above floor level with 800mm wide underneath. rounded corners to all edges. Activity space should be 2-2.3m wide. Open display objects should encourage touching where possible, set at 1200mm eye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 of a wheelchair user interacting with an exhibition. An accessible desk case should protrude 500mm, with a  400mm knee recess beneath including a change in floor finish to warn of overhang. Circulation width of 15500mm. An activity table for secured objects should be at 800mm above floor level with 800mm wide underneath. rounded corners to all edges. Activity space should be 2-2.3m wide. Open display objects should encourage touching where possible, set at 1200mm eye level."/>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29549" cy="3123851"/>
                    </a:xfrm>
                    <a:prstGeom prst="rect">
                      <a:avLst/>
                    </a:prstGeom>
                    <a:noFill/>
                  </pic:spPr>
                </pic:pic>
              </a:graphicData>
            </a:graphic>
          </wp:inline>
        </w:drawing>
      </w:r>
    </w:p>
    <w:p w14:paraId="056C3420" w14:textId="19F36146" w:rsidR="00846387" w:rsidRPr="00771BD5" w:rsidRDefault="00542F5A" w:rsidP="00E25751">
      <w:pPr>
        <w:jc w:val="center"/>
      </w:pPr>
      <w:r w:rsidRPr="00771BD5">
        <w:t xml:space="preserve">Accessible design </w:t>
      </w:r>
      <w:r w:rsidR="00960E39" w:rsidRPr="00771BD5">
        <w:t>ensures items on display can be enjoyed by all.</w:t>
      </w:r>
    </w:p>
    <w:tbl>
      <w:tblPr>
        <w:tblStyle w:val="TableGrid"/>
        <w:tblW w:w="14049" w:type="dxa"/>
        <w:tblLook w:val="04A0" w:firstRow="1" w:lastRow="0" w:firstColumn="1" w:lastColumn="0" w:noHBand="0" w:noVBand="1"/>
      </w:tblPr>
      <w:tblGrid>
        <w:gridCol w:w="707"/>
        <w:gridCol w:w="12194"/>
        <w:gridCol w:w="13"/>
        <w:gridCol w:w="1135"/>
      </w:tblGrid>
      <w:tr w:rsidR="00186866" w:rsidRPr="00771BD5" w14:paraId="4C918B2A" w14:textId="77777777" w:rsidTr="00186866">
        <w:trPr>
          <w:trHeight w:val="340"/>
        </w:trPr>
        <w:tc>
          <w:tcPr>
            <w:tcW w:w="707" w:type="dxa"/>
            <w:tcBorders>
              <w:top w:val="nil"/>
              <w:left w:val="nil"/>
              <w:right w:val="nil"/>
            </w:tcBorders>
          </w:tcPr>
          <w:p w14:paraId="108BCC43" w14:textId="77777777" w:rsidR="00186866" w:rsidRPr="00771BD5" w:rsidRDefault="00186866" w:rsidP="005923E6">
            <w:pPr>
              <w:jc w:val="center"/>
            </w:pPr>
          </w:p>
        </w:tc>
        <w:tc>
          <w:tcPr>
            <w:tcW w:w="12207" w:type="dxa"/>
            <w:gridSpan w:val="2"/>
            <w:tcBorders>
              <w:top w:val="nil"/>
              <w:left w:val="nil"/>
            </w:tcBorders>
          </w:tcPr>
          <w:p w14:paraId="5E27E1E8" w14:textId="419ACB39" w:rsidR="00186866" w:rsidRPr="00771BD5" w:rsidRDefault="00186866" w:rsidP="005923E6">
            <w:pPr>
              <w:pStyle w:val="ListParagraph"/>
              <w:ind w:left="0"/>
            </w:pPr>
          </w:p>
        </w:tc>
        <w:tc>
          <w:tcPr>
            <w:tcW w:w="1135" w:type="dxa"/>
            <w:vAlign w:val="center"/>
          </w:tcPr>
          <w:p w14:paraId="3B126AA2" w14:textId="77777777" w:rsidR="00186866" w:rsidRPr="00771BD5" w:rsidRDefault="00186866" w:rsidP="005923E6">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AD2BDB" w:rsidRPr="00771BD5" w14:paraId="36A5CB8A" w14:textId="77777777" w:rsidTr="008E415D">
        <w:trPr>
          <w:trHeight w:val="340"/>
        </w:trPr>
        <w:tc>
          <w:tcPr>
            <w:tcW w:w="707" w:type="dxa"/>
            <w:shd w:val="clear" w:color="auto" w:fill="FFC000"/>
            <w:vAlign w:val="center"/>
          </w:tcPr>
          <w:p w14:paraId="34E9562E" w14:textId="2D3CD9C0" w:rsidR="00AD2BDB" w:rsidRPr="00771BD5" w:rsidRDefault="000320B1" w:rsidP="00584D02">
            <w:r w:rsidRPr="00771BD5">
              <w:t>11.1</w:t>
            </w:r>
          </w:p>
        </w:tc>
        <w:tc>
          <w:tcPr>
            <w:tcW w:w="12194" w:type="dxa"/>
            <w:vAlign w:val="center"/>
          </w:tcPr>
          <w:p w14:paraId="769BEFA9" w14:textId="7CB77090" w:rsidR="00AD2BDB" w:rsidRPr="00771BD5" w:rsidRDefault="00186866" w:rsidP="00584D02">
            <w:r w:rsidRPr="00771BD5">
              <w:t xml:space="preserve">Wall mounted items are displayed at a comfortable viewing zone for both standing and seated individuals: between </w:t>
            </w:r>
            <w:r w:rsidR="007971B9" w:rsidRPr="00771BD5">
              <w:t>75</w:t>
            </w:r>
            <w:r w:rsidRPr="00771BD5">
              <w:t xml:space="preserve">0mm and </w:t>
            </w:r>
            <w:r w:rsidR="007971B9" w:rsidRPr="00771BD5">
              <w:t>20</w:t>
            </w:r>
            <w:r w:rsidRPr="00771BD5">
              <w:t>00mm</w:t>
            </w:r>
            <w:r w:rsidR="00DF0795" w:rsidRPr="00771BD5">
              <w:t xml:space="preserve"> above floor level</w:t>
            </w:r>
            <w:r w:rsidRPr="00771BD5">
              <w:t>.</w:t>
            </w:r>
          </w:p>
        </w:tc>
        <w:tc>
          <w:tcPr>
            <w:tcW w:w="1148" w:type="dxa"/>
            <w:gridSpan w:val="2"/>
            <w:vAlign w:val="center"/>
          </w:tcPr>
          <w:p w14:paraId="57461523" w14:textId="77777777" w:rsidR="00AD2BDB" w:rsidRPr="00771BD5" w:rsidRDefault="00AD2BDB" w:rsidP="008E415D">
            <w:pPr>
              <w:jc w:val="center"/>
            </w:pPr>
          </w:p>
        </w:tc>
      </w:tr>
      <w:tr w:rsidR="00186866" w:rsidRPr="00771BD5" w14:paraId="7E8EAA23" w14:textId="77777777" w:rsidTr="008E415D">
        <w:trPr>
          <w:trHeight w:val="340"/>
        </w:trPr>
        <w:tc>
          <w:tcPr>
            <w:tcW w:w="707" w:type="dxa"/>
            <w:shd w:val="clear" w:color="auto" w:fill="EE0000"/>
            <w:vAlign w:val="center"/>
          </w:tcPr>
          <w:p w14:paraId="262E4651" w14:textId="20E8E577" w:rsidR="00186866" w:rsidRPr="00771BD5" w:rsidRDefault="000320B1" w:rsidP="00584D02">
            <w:r w:rsidRPr="00771BD5">
              <w:t>11.2</w:t>
            </w:r>
          </w:p>
        </w:tc>
        <w:tc>
          <w:tcPr>
            <w:tcW w:w="12194" w:type="dxa"/>
            <w:vAlign w:val="center"/>
          </w:tcPr>
          <w:p w14:paraId="584C6AAA" w14:textId="7AECDFF1" w:rsidR="004B2825" w:rsidRPr="00771BD5" w:rsidRDefault="00186866" w:rsidP="00584D02">
            <w:r w:rsidRPr="00771BD5">
              <w:t>Labelling of exhibits is in large</w:t>
            </w:r>
            <w:r w:rsidR="007971B9" w:rsidRPr="00771BD5">
              <w:t>,</w:t>
            </w:r>
            <w:r w:rsidRPr="00771BD5">
              <w:t xml:space="preserve"> clear text and a </w:t>
            </w:r>
            <w:r w:rsidR="004B2825" w:rsidRPr="00771BD5">
              <w:rPr>
                <w:rFonts w:eastAsia="Helvetica Neue" w:cs="Arial"/>
              </w:rPr>
              <w:t xml:space="preserve">sans serif </w:t>
            </w:r>
            <w:r w:rsidRPr="00771BD5">
              <w:t>font that many will find easy to distinguish.</w:t>
            </w:r>
            <w:r w:rsidR="00EA7499" w:rsidRPr="00771BD5">
              <w:t xml:space="preserve"> </w:t>
            </w:r>
            <w:r w:rsidRPr="00771BD5">
              <w:t>Labelling text contrasts with background colours</w:t>
            </w:r>
            <w:r w:rsidR="00BB1809" w:rsidRPr="00771BD5">
              <w:t xml:space="preserve">, </w:t>
            </w:r>
            <w:r w:rsidR="00CA7167" w:rsidRPr="00771BD5">
              <w:t>is printed on a solid background</w:t>
            </w:r>
            <w:r w:rsidR="00BB1809" w:rsidRPr="00771BD5">
              <w:t xml:space="preserve"> and </w:t>
            </w:r>
            <w:r w:rsidR="00BB1809" w:rsidRPr="00771BD5">
              <w:rPr>
                <w:rFonts w:eastAsia="Helvetica Neue" w:cs="Arial"/>
              </w:rPr>
              <w:t>not overprinted on images</w:t>
            </w:r>
            <w:r w:rsidRPr="00771BD5">
              <w:t>.</w:t>
            </w:r>
          </w:p>
        </w:tc>
        <w:tc>
          <w:tcPr>
            <w:tcW w:w="1148" w:type="dxa"/>
            <w:gridSpan w:val="2"/>
            <w:vAlign w:val="center"/>
          </w:tcPr>
          <w:p w14:paraId="06A4E26A" w14:textId="77777777" w:rsidR="00186866" w:rsidRPr="00771BD5" w:rsidRDefault="00186866" w:rsidP="008E415D">
            <w:pPr>
              <w:jc w:val="center"/>
            </w:pPr>
          </w:p>
        </w:tc>
      </w:tr>
      <w:tr w:rsidR="00186866" w:rsidRPr="00771BD5" w14:paraId="1FC508D0" w14:textId="77777777" w:rsidTr="008E415D">
        <w:trPr>
          <w:trHeight w:val="340"/>
        </w:trPr>
        <w:tc>
          <w:tcPr>
            <w:tcW w:w="707" w:type="dxa"/>
            <w:shd w:val="clear" w:color="auto" w:fill="92D050"/>
            <w:vAlign w:val="center"/>
          </w:tcPr>
          <w:p w14:paraId="2A32B87C" w14:textId="035F7A76" w:rsidR="00186866" w:rsidRPr="00771BD5" w:rsidRDefault="000320B1" w:rsidP="00584D02">
            <w:r w:rsidRPr="00771BD5">
              <w:t>11.3</w:t>
            </w:r>
          </w:p>
        </w:tc>
        <w:tc>
          <w:tcPr>
            <w:tcW w:w="12194" w:type="dxa"/>
            <w:vAlign w:val="center"/>
          </w:tcPr>
          <w:p w14:paraId="76DC38CC" w14:textId="303B45BE" w:rsidR="00186866" w:rsidRPr="00771BD5" w:rsidRDefault="001F4BB0" w:rsidP="00584D02">
            <w:r w:rsidRPr="00771BD5">
              <w:rPr>
                <w:rFonts w:eastAsia="Helvetica Neue" w:cs="Arial"/>
              </w:rPr>
              <w:t>Label s</w:t>
            </w:r>
            <w:r w:rsidR="00186866" w:rsidRPr="00771BD5">
              <w:rPr>
                <w:rFonts w:eastAsia="Helvetica Neue" w:cs="Arial"/>
              </w:rPr>
              <w:t>entences should be short, easy to understand and avoid jargon.</w:t>
            </w:r>
          </w:p>
        </w:tc>
        <w:tc>
          <w:tcPr>
            <w:tcW w:w="1148" w:type="dxa"/>
            <w:gridSpan w:val="2"/>
            <w:vAlign w:val="center"/>
          </w:tcPr>
          <w:p w14:paraId="797BDC72" w14:textId="77777777" w:rsidR="00186866" w:rsidRPr="00771BD5" w:rsidRDefault="00186866" w:rsidP="008E415D">
            <w:pPr>
              <w:jc w:val="center"/>
            </w:pPr>
          </w:p>
        </w:tc>
      </w:tr>
      <w:tr w:rsidR="00186866" w:rsidRPr="00771BD5" w14:paraId="03E45380" w14:textId="77777777" w:rsidTr="008E415D">
        <w:trPr>
          <w:trHeight w:val="340"/>
        </w:trPr>
        <w:tc>
          <w:tcPr>
            <w:tcW w:w="707" w:type="dxa"/>
            <w:shd w:val="clear" w:color="auto" w:fill="FFC000"/>
            <w:vAlign w:val="center"/>
          </w:tcPr>
          <w:p w14:paraId="7EC4ABB4" w14:textId="15B04A6D" w:rsidR="00186866" w:rsidRPr="00771BD5" w:rsidRDefault="000320B1" w:rsidP="00584D02">
            <w:r w:rsidRPr="00771BD5">
              <w:t>11.4</w:t>
            </w:r>
          </w:p>
        </w:tc>
        <w:tc>
          <w:tcPr>
            <w:tcW w:w="12194" w:type="dxa"/>
            <w:vAlign w:val="center"/>
          </w:tcPr>
          <w:p w14:paraId="59FC1BBD" w14:textId="4E9CD99B" w:rsidR="00186866" w:rsidRPr="00771BD5" w:rsidRDefault="00A236AB" w:rsidP="00584D02">
            <w:r w:rsidRPr="00771BD5">
              <w:t xml:space="preserve">Interactives are </w:t>
            </w:r>
            <w:r w:rsidR="00940219" w:rsidRPr="00771BD5">
              <w:t xml:space="preserve">on accessible routes </w:t>
            </w:r>
            <w:r w:rsidRPr="00771BD5">
              <w:t xml:space="preserve">within reach of those </w:t>
            </w:r>
            <w:r w:rsidR="00B722ED" w:rsidRPr="00771BD5">
              <w:t>seated and</w:t>
            </w:r>
            <w:r w:rsidRPr="00771BD5">
              <w:t xml:space="preserve"> standing.</w:t>
            </w:r>
            <w:r w:rsidR="00085A21" w:rsidRPr="00771BD5">
              <w:t xml:space="preserve">  All instructions are provided in both an audio and printed format.</w:t>
            </w:r>
          </w:p>
        </w:tc>
        <w:tc>
          <w:tcPr>
            <w:tcW w:w="1148" w:type="dxa"/>
            <w:gridSpan w:val="2"/>
            <w:vAlign w:val="center"/>
          </w:tcPr>
          <w:p w14:paraId="37C10B89" w14:textId="77777777" w:rsidR="00186866" w:rsidRPr="00771BD5" w:rsidRDefault="00186866" w:rsidP="008E415D">
            <w:pPr>
              <w:jc w:val="center"/>
            </w:pPr>
          </w:p>
        </w:tc>
      </w:tr>
      <w:tr w:rsidR="00DF0D3C" w:rsidRPr="00771BD5" w14:paraId="09BF3D03" w14:textId="77777777" w:rsidTr="008E415D">
        <w:trPr>
          <w:trHeight w:val="340"/>
        </w:trPr>
        <w:tc>
          <w:tcPr>
            <w:tcW w:w="707" w:type="dxa"/>
            <w:shd w:val="clear" w:color="auto" w:fill="FFC000"/>
            <w:vAlign w:val="center"/>
          </w:tcPr>
          <w:p w14:paraId="0E7EE5C1" w14:textId="72C1862E" w:rsidR="00DF0D3C" w:rsidRPr="00771BD5" w:rsidRDefault="00DE033A" w:rsidP="00584D02">
            <w:r w:rsidRPr="00771BD5">
              <w:lastRenderedPageBreak/>
              <w:t>11.</w:t>
            </w:r>
            <w:r w:rsidR="00D53636" w:rsidRPr="00771BD5">
              <w:t>5</w:t>
            </w:r>
          </w:p>
        </w:tc>
        <w:tc>
          <w:tcPr>
            <w:tcW w:w="12194" w:type="dxa"/>
            <w:vAlign w:val="center"/>
          </w:tcPr>
          <w:p w14:paraId="3540C7F9" w14:textId="4CB93445" w:rsidR="00DF0D3C" w:rsidRPr="00771BD5" w:rsidRDefault="00791D42" w:rsidP="00584D02">
            <w:r w:rsidRPr="00771BD5">
              <w:t>Place small items in the front portion of a case, with larger items behind.</w:t>
            </w:r>
            <w:r w:rsidR="00DE033A" w:rsidRPr="00771BD5">
              <w:t xml:space="preserve"> Provide photographs to give accessibility to objects that require a high mounting position and/or low lighting.</w:t>
            </w:r>
          </w:p>
        </w:tc>
        <w:tc>
          <w:tcPr>
            <w:tcW w:w="1148" w:type="dxa"/>
            <w:gridSpan w:val="2"/>
            <w:vAlign w:val="center"/>
          </w:tcPr>
          <w:p w14:paraId="11447167" w14:textId="77777777" w:rsidR="00DF0D3C" w:rsidRPr="00771BD5" w:rsidRDefault="00DF0D3C" w:rsidP="008E415D">
            <w:pPr>
              <w:jc w:val="center"/>
            </w:pPr>
          </w:p>
        </w:tc>
      </w:tr>
      <w:tr w:rsidR="001B691E" w:rsidRPr="00771BD5" w14:paraId="38EA9D25" w14:textId="77777777" w:rsidTr="008E415D">
        <w:trPr>
          <w:trHeight w:val="340"/>
        </w:trPr>
        <w:tc>
          <w:tcPr>
            <w:tcW w:w="707" w:type="dxa"/>
            <w:shd w:val="clear" w:color="auto" w:fill="FFC000"/>
            <w:vAlign w:val="center"/>
          </w:tcPr>
          <w:p w14:paraId="68C25EA6" w14:textId="2013D910" w:rsidR="001B691E" w:rsidRPr="00771BD5" w:rsidRDefault="001B691E" w:rsidP="00584D02">
            <w:r w:rsidRPr="00771BD5">
              <w:t>11.6</w:t>
            </w:r>
          </w:p>
        </w:tc>
        <w:tc>
          <w:tcPr>
            <w:tcW w:w="12194" w:type="dxa"/>
            <w:vAlign w:val="center"/>
          </w:tcPr>
          <w:p w14:paraId="03B600E4" w14:textId="4F559645" w:rsidR="001B691E" w:rsidRPr="00771BD5" w:rsidRDefault="00645251" w:rsidP="00197C92">
            <w:r w:rsidRPr="00771BD5">
              <w:t xml:space="preserve">Information </w:t>
            </w:r>
            <w:r w:rsidR="004D3EF7" w:rsidRPr="00771BD5">
              <w:t>on how you share your collection and how everyone can use and reference it</w:t>
            </w:r>
            <w:r w:rsidR="00197C92" w:rsidRPr="00771BD5">
              <w:t xml:space="preserve"> is provided.</w:t>
            </w:r>
          </w:p>
        </w:tc>
        <w:tc>
          <w:tcPr>
            <w:tcW w:w="1148" w:type="dxa"/>
            <w:gridSpan w:val="2"/>
            <w:vAlign w:val="center"/>
          </w:tcPr>
          <w:p w14:paraId="784CE498" w14:textId="77777777" w:rsidR="001B691E" w:rsidRPr="00771BD5" w:rsidRDefault="001B691E" w:rsidP="008E415D">
            <w:pPr>
              <w:jc w:val="center"/>
            </w:pPr>
          </w:p>
        </w:tc>
      </w:tr>
      <w:tr w:rsidR="001F4BB0" w:rsidRPr="00771BD5" w14:paraId="6C90696B" w14:textId="77777777" w:rsidTr="008E415D">
        <w:trPr>
          <w:trHeight w:val="340"/>
        </w:trPr>
        <w:tc>
          <w:tcPr>
            <w:tcW w:w="707" w:type="dxa"/>
            <w:shd w:val="clear" w:color="auto" w:fill="92D050"/>
            <w:vAlign w:val="center"/>
          </w:tcPr>
          <w:p w14:paraId="704EB2AD" w14:textId="1EAF9189" w:rsidR="001F4BB0" w:rsidRPr="00771BD5" w:rsidRDefault="001B691E" w:rsidP="00584D02">
            <w:r w:rsidRPr="00771BD5">
              <w:t>11.7</w:t>
            </w:r>
          </w:p>
        </w:tc>
        <w:tc>
          <w:tcPr>
            <w:tcW w:w="12194" w:type="dxa"/>
            <w:vAlign w:val="center"/>
          </w:tcPr>
          <w:p w14:paraId="1629981A" w14:textId="6FC6E87B" w:rsidR="001F4BB0" w:rsidRPr="00771BD5" w:rsidRDefault="001F4BB0" w:rsidP="00584D02">
            <w:r w:rsidRPr="00771BD5">
              <w:t>I</w:t>
            </w:r>
            <w:r w:rsidR="00906A00" w:rsidRPr="00771BD5">
              <w:t>nclude i</w:t>
            </w:r>
            <w:r w:rsidRPr="00771BD5">
              <w:t xml:space="preserve">tems and objects of interest </w:t>
            </w:r>
            <w:r w:rsidR="00906A00" w:rsidRPr="00771BD5">
              <w:t xml:space="preserve">that can </w:t>
            </w:r>
            <w:r w:rsidRPr="00771BD5">
              <w:t>be touched and handled</w:t>
            </w:r>
            <w:r w:rsidR="00906A00" w:rsidRPr="00771BD5">
              <w:t xml:space="preserve"> by all visitors, not just those who have low vision or are blind.</w:t>
            </w:r>
          </w:p>
        </w:tc>
        <w:tc>
          <w:tcPr>
            <w:tcW w:w="1148" w:type="dxa"/>
            <w:gridSpan w:val="2"/>
            <w:vAlign w:val="center"/>
          </w:tcPr>
          <w:p w14:paraId="54BCDDA8" w14:textId="77777777" w:rsidR="001F4BB0" w:rsidRPr="00771BD5" w:rsidRDefault="001F4BB0" w:rsidP="008E415D">
            <w:pPr>
              <w:jc w:val="center"/>
            </w:pPr>
          </w:p>
        </w:tc>
      </w:tr>
      <w:tr w:rsidR="003F1A22" w:rsidRPr="00771BD5" w14:paraId="7D4D7611" w14:textId="77777777" w:rsidTr="008E415D">
        <w:trPr>
          <w:trHeight w:val="340"/>
        </w:trPr>
        <w:tc>
          <w:tcPr>
            <w:tcW w:w="707" w:type="dxa"/>
            <w:shd w:val="clear" w:color="auto" w:fill="92D050"/>
            <w:vAlign w:val="center"/>
          </w:tcPr>
          <w:p w14:paraId="06C9F5F6" w14:textId="0D1A3DB8" w:rsidR="003F1A22" w:rsidRPr="00771BD5" w:rsidRDefault="001B691E" w:rsidP="00584D02">
            <w:r w:rsidRPr="00771BD5">
              <w:t>11.8</w:t>
            </w:r>
          </w:p>
        </w:tc>
        <w:tc>
          <w:tcPr>
            <w:tcW w:w="12194" w:type="dxa"/>
            <w:vAlign w:val="center"/>
          </w:tcPr>
          <w:p w14:paraId="0CED80FD" w14:textId="6562DF4C" w:rsidR="003F1A22" w:rsidRPr="00771BD5" w:rsidRDefault="00CF1BC5" w:rsidP="00584D02">
            <w:r w:rsidRPr="00771BD5">
              <w:t>Provide an audio description for objects that cannot be touched or that offer little information through touch (e.g. paintings).</w:t>
            </w:r>
          </w:p>
        </w:tc>
        <w:tc>
          <w:tcPr>
            <w:tcW w:w="1148" w:type="dxa"/>
            <w:gridSpan w:val="2"/>
            <w:vAlign w:val="center"/>
          </w:tcPr>
          <w:p w14:paraId="0E7A1A3E" w14:textId="77777777" w:rsidR="003F1A22" w:rsidRPr="00771BD5" w:rsidRDefault="003F1A22" w:rsidP="008E415D">
            <w:pPr>
              <w:jc w:val="center"/>
            </w:pPr>
          </w:p>
        </w:tc>
      </w:tr>
    </w:tbl>
    <w:p w14:paraId="4060826D" w14:textId="6D44FED4" w:rsidR="000320B1" w:rsidRPr="00771BD5" w:rsidRDefault="000320B1" w:rsidP="000320B1">
      <w:pPr>
        <w:pStyle w:val="Heading2"/>
      </w:pPr>
      <w:r w:rsidRPr="00771BD5">
        <w:t>Actions: Exhibition it</w:t>
      </w:r>
      <w:r w:rsidR="00EB615C" w:rsidRPr="00771BD5">
        <w:t>e</w:t>
      </w:r>
      <w:r w:rsidRPr="00771BD5">
        <w:t>ms</w:t>
      </w:r>
    </w:p>
    <w:tbl>
      <w:tblPr>
        <w:tblStyle w:val="TableGrid"/>
        <w:tblW w:w="14029" w:type="dxa"/>
        <w:tblLook w:val="04A0" w:firstRow="1" w:lastRow="0" w:firstColumn="1" w:lastColumn="0" w:noHBand="0" w:noVBand="1"/>
      </w:tblPr>
      <w:tblGrid>
        <w:gridCol w:w="704"/>
        <w:gridCol w:w="13325"/>
      </w:tblGrid>
      <w:tr w:rsidR="000320B1" w:rsidRPr="00771BD5" w14:paraId="4C955991" w14:textId="77777777" w:rsidTr="008E415D">
        <w:trPr>
          <w:trHeight w:val="850"/>
        </w:trPr>
        <w:tc>
          <w:tcPr>
            <w:tcW w:w="704" w:type="dxa"/>
            <w:vAlign w:val="center"/>
          </w:tcPr>
          <w:p w14:paraId="517871D4" w14:textId="77777777" w:rsidR="000320B1" w:rsidRPr="00771BD5" w:rsidRDefault="000320B1" w:rsidP="008E415D">
            <w:pPr>
              <w:jc w:val="center"/>
            </w:pPr>
          </w:p>
        </w:tc>
        <w:tc>
          <w:tcPr>
            <w:tcW w:w="13325" w:type="dxa"/>
            <w:vAlign w:val="center"/>
          </w:tcPr>
          <w:p w14:paraId="14B3B0E1" w14:textId="77777777" w:rsidR="000320B1" w:rsidRPr="00771BD5" w:rsidRDefault="000320B1" w:rsidP="008E415D"/>
        </w:tc>
      </w:tr>
      <w:tr w:rsidR="000320B1" w:rsidRPr="00771BD5" w14:paraId="7E211736" w14:textId="77777777" w:rsidTr="008E415D">
        <w:trPr>
          <w:trHeight w:val="850"/>
        </w:trPr>
        <w:tc>
          <w:tcPr>
            <w:tcW w:w="704" w:type="dxa"/>
            <w:vAlign w:val="center"/>
          </w:tcPr>
          <w:p w14:paraId="1899E180" w14:textId="77777777" w:rsidR="000320B1" w:rsidRPr="00771BD5" w:rsidRDefault="000320B1" w:rsidP="008E415D">
            <w:pPr>
              <w:jc w:val="center"/>
            </w:pPr>
          </w:p>
        </w:tc>
        <w:tc>
          <w:tcPr>
            <w:tcW w:w="13325" w:type="dxa"/>
            <w:vAlign w:val="center"/>
          </w:tcPr>
          <w:p w14:paraId="626CAC76" w14:textId="77777777" w:rsidR="000320B1" w:rsidRPr="00771BD5" w:rsidRDefault="000320B1" w:rsidP="008E415D"/>
        </w:tc>
      </w:tr>
      <w:tr w:rsidR="000320B1" w:rsidRPr="00771BD5" w14:paraId="2452FD17" w14:textId="77777777" w:rsidTr="008E415D">
        <w:trPr>
          <w:trHeight w:val="850"/>
        </w:trPr>
        <w:tc>
          <w:tcPr>
            <w:tcW w:w="704" w:type="dxa"/>
            <w:vAlign w:val="center"/>
          </w:tcPr>
          <w:p w14:paraId="5684657B" w14:textId="77777777" w:rsidR="000320B1" w:rsidRPr="00771BD5" w:rsidRDefault="000320B1" w:rsidP="008E415D">
            <w:pPr>
              <w:jc w:val="center"/>
            </w:pPr>
          </w:p>
        </w:tc>
        <w:tc>
          <w:tcPr>
            <w:tcW w:w="13325" w:type="dxa"/>
            <w:vAlign w:val="center"/>
          </w:tcPr>
          <w:p w14:paraId="30360B0F" w14:textId="77777777" w:rsidR="000320B1" w:rsidRPr="00771BD5" w:rsidRDefault="000320B1" w:rsidP="008E415D"/>
        </w:tc>
      </w:tr>
    </w:tbl>
    <w:p w14:paraId="178AB5CF" w14:textId="77777777" w:rsidR="005F49B3" w:rsidRPr="00771BD5" w:rsidRDefault="005F49B3">
      <w:r w:rsidRPr="00771BD5">
        <w:br w:type="page"/>
      </w:r>
    </w:p>
    <w:p w14:paraId="65CD946C" w14:textId="177A2156" w:rsidR="005F49B3" w:rsidRPr="00771BD5" w:rsidRDefault="005F49B3" w:rsidP="007714D2">
      <w:pPr>
        <w:pStyle w:val="Heading1"/>
      </w:pPr>
      <w:r w:rsidRPr="00771BD5">
        <w:lastRenderedPageBreak/>
        <w:t xml:space="preserve">12: </w:t>
      </w:r>
      <w:r w:rsidR="00400078" w:rsidRPr="00771BD5">
        <w:t>Site Management and E</w:t>
      </w:r>
      <w:r w:rsidR="00A523DF" w:rsidRPr="00771BD5">
        <w:t>mergency Egress</w:t>
      </w:r>
    </w:p>
    <w:p w14:paraId="32902C91" w14:textId="4313143F" w:rsidR="00216108" w:rsidRPr="00771BD5" w:rsidRDefault="009865C4" w:rsidP="00216108">
      <w:pPr>
        <w:jc w:val="center"/>
      </w:pPr>
      <w:r w:rsidRPr="00771BD5">
        <w:rPr>
          <w:noProof/>
        </w:rPr>
        <mc:AlternateContent>
          <mc:Choice Requires="wps">
            <w:drawing>
              <wp:anchor distT="45720" distB="45720" distL="114300" distR="114300" simplePos="0" relativeHeight="251665408" behindDoc="0" locked="0" layoutInCell="1" allowOverlap="1" wp14:anchorId="4DFC8D4D" wp14:editId="401A1B3B">
                <wp:simplePos x="0" y="0"/>
                <wp:positionH relativeFrom="column">
                  <wp:posOffset>7254240</wp:posOffset>
                </wp:positionH>
                <wp:positionV relativeFrom="paragraph">
                  <wp:posOffset>2875915</wp:posOffset>
                </wp:positionV>
                <wp:extent cx="1653540" cy="297180"/>
                <wp:effectExtent l="0" t="0" r="0" b="0"/>
                <wp:wrapNone/>
                <wp:docPr id="1826200973" name="Text Box 2" descr="Source: Exhibitions for Al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97180"/>
                        </a:xfrm>
                        <a:prstGeom prst="rect">
                          <a:avLst/>
                        </a:prstGeom>
                        <a:noFill/>
                        <a:ln w="9525">
                          <a:noFill/>
                          <a:miter lim="800000"/>
                          <a:headEnd/>
                          <a:tailEnd/>
                        </a:ln>
                      </wps:spPr>
                      <wps:txbx>
                        <w:txbxContent>
                          <w:p w14:paraId="54E2B6B7" w14:textId="77777777" w:rsidR="009865C4" w:rsidRPr="00A95483" w:rsidRDefault="009865C4" w:rsidP="009865C4">
                            <w:pPr>
                              <w:rPr>
                                <w:sz w:val="20"/>
                                <w:szCs w:val="20"/>
                              </w:rPr>
                            </w:pPr>
                            <w:r w:rsidRPr="00A95483">
                              <w:rPr>
                                <w:sz w:val="20"/>
                                <w:szCs w:val="20"/>
                              </w:rPr>
                              <w:t>Source:</w:t>
                            </w:r>
                            <w:r>
                              <w:rPr>
                                <w:sz w:val="20"/>
                                <w:szCs w:val="20"/>
                              </w:rPr>
                              <w:t xml:space="preserve"> </w:t>
                            </w:r>
                            <w:hyperlink r:id="rId31" w:history="1">
                              <w:r w:rsidRPr="009865C4">
                                <w:rPr>
                                  <w:rStyle w:val="Hyperlink"/>
                                  <w:color w:val="auto"/>
                                  <w:sz w:val="20"/>
                                  <w:szCs w:val="20"/>
                                  <w:u w:val="none"/>
                                </w:rPr>
                                <w:t>Exhibitions for All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FC8D4D" id="_x0000_s1030" type="#_x0000_t202" alt="Source: Exhibitions for All" style="position:absolute;left:0;text-align:left;margin-left:571.2pt;margin-top:226.45pt;width:130.2pt;height:23.4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" filled="f" stroked="f">
                <v:textbox>
                  <w:txbxContent>
                    <w:p w14:paraId="54E2B6B7" w14:textId="77777777" w:rsidR="009865C4" w:rsidRPr="00A95483" w:rsidRDefault="009865C4" w:rsidP="009865C4">
                      <w:pPr>
                        <w:rPr>
                          <w:sz w:val="20"/>
                          <w:szCs w:val="20"/>
                        </w:rPr>
                      </w:pPr>
                      <w:r w:rsidRPr="00A95483">
                        <w:rPr>
                          <w:sz w:val="20"/>
                          <w:szCs w:val="20"/>
                        </w:rPr>
                        <w:t>Source:</w:t>
                      </w:r>
                      <w:r>
                        <w:rPr>
                          <w:sz w:val="20"/>
                          <w:szCs w:val="20"/>
                        </w:rPr>
                        <w:t xml:space="preserve"> </w:t>
                      </w:r>
                      <w:hyperlink r:id="rId32" w:history="1">
                        <w:r w:rsidRPr="009865C4">
                          <w:rPr>
                            <w:rStyle w:val="Hyperlink"/>
                            <w:color w:val="auto"/>
                            <w:sz w:val="20"/>
                            <w:szCs w:val="20"/>
                            <w:u w:val="none"/>
                          </w:rPr>
                          <w:t>Exhibitions for All</w:t>
                        </w:r>
                      </w:hyperlink>
                    </w:p>
                  </w:txbxContent>
                </v:textbox>
              </v:shape>
            </w:pict>
          </mc:Fallback>
        </mc:AlternateContent>
      </w:r>
      <w:r w:rsidR="00216108" w:rsidRPr="00771BD5">
        <w:rPr>
          <w:noProof/>
        </w:rPr>
        <w:drawing>
          <wp:inline distT="0" distB="0" distL="0" distR="0" wp14:anchorId="0E09A424" wp14:editId="0C534940">
            <wp:extent cx="3068561" cy="3173919"/>
            <wp:effectExtent l="0" t="0" r="5080" b="1270"/>
            <wp:docPr id="20" name="Picture 20" descr="A diagram of circulation a room advises avoiding long cul-de-sacs, 1500mm width preferred with 90 degree turning space. Internal doors should open in the direction of travel, but must not reduce width. 1200mm is the minimum for escape routes but 1500mm is prefe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diagram of circulation a room advises avoiding long cul-de-sacs, 1500mm width preferred with 90 degree turning space. Internal doors should open in the direction of travel, but must not reduce width. 1200mm is the minimum for escape routes but 1500mm is preferabl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084575" cy="3190483"/>
                    </a:xfrm>
                    <a:prstGeom prst="rect">
                      <a:avLst/>
                    </a:prstGeom>
                  </pic:spPr>
                </pic:pic>
              </a:graphicData>
            </a:graphic>
          </wp:inline>
        </w:drawing>
      </w:r>
    </w:p>
    <w:p w14:paraId="6C64B005" w14:textId="314B886C" w:rsidR="00127748" w:rsidRPr="00771BD5" w:rsidRDefault="00127748" w:rsidP="00216108">
      <w:pPr>
        <w:jc w:val="center"/>
      </w:pPr>
      <w:r w:rsidRPr="00771BD5">
        <w:t>Communicati</w:t>
      </w:r>
      <w:r w:rsidR="002739A5" w:rsidRPr="00771BD5">
        <w:t>o</w:t>
      </w:r>
      <w:r w:rsidRPr="00771BD5">
        <w:t>n</w:t>
      </w:r>
      <w:r w:rsidR="00455308" w:rsidRPr="00771BD5">
        <w:t xml:space="preserve">, </w:t>
      </w:r>
      <w:r w:rsidR="00EE1B6E" w:rsidRPr="00771BD5">
        <w:t xml:space="preserve">awareness training </w:t>
      </w:r>
      <w:r w:rsidR="00455308" w:rsidRPr="00771BD5">
        <w:t xml:space="preserve">and </w:t>
      </w:r>
      <w:r w:rsidR="001032C6" w:rsidRPr="00771BD5">
        <w:t xml:space="preserve">proactive management </w:t>
      </w:r>
      <w:r w:rsidR="009871AD">
        <w:t>ensure</w:t>
      </w:r>
      <w:r w:rsidRPr="00771BD5">
        <w:t xml:space="preserve"> </w:t>
      </w:r>
      <w:r w:rsidR="002739A5" w:rsidRPr="00771BD5">
        <w:t>all visitors</w:t>
      </w:r>
      <w:r w:rsidR="00455308" w:rsidRPr="00771BD5">
        <w:t xml:space="preserve"> have a positive and safe experience.</w:t>
      </w:r>
    </w:p>
    <w:tbl>
      <w:tblPr>
        <w:tblStyle w:val="TableGrid"/>
        <w:tblW w:w="14049" w:type="dxa"/>
        <w:tblLook w:val="04A0" w:firstRow="1" w:lastRow="0" w:firstColumn="1" w:lastColumn="0" w:noHBand="0" w:noVBand="1"/>
      </w:tblPr>
      <w:tblGrid>
        <w:gridCol w:w="707"/>
        <w:gridCol w:w="12194"/>
        <w:gridCol w:w="13"/>
        <w:gridCol w:w="1135"/>
      </w:tblGrid>
      <w:tr w:rsidR="00400078" w:rsidRPr="00771BD5" w14:paraId="2110B5EE" w14:textId="77777777" w:rsidTr="005923E6">
        <w:trPr>
          <w:trHeight w:val="340"/>
        </w:trPr>
        <w:tc>
          <w:tcPr>
            <w:tcW w:w="707" w:type="dxa"/>
            <w:tcBorders>
              <w:top w:val="nil"/>
              <w:left w:val="nil"/>
              <w:right w:val="nil"/>
            </w:tcBorders>
          </w:tcPr>
          <w:p w14:paraId="3929A3BB" w14:textId="77777777" w:rsidR="00400078" w:rsidRPr="00771BD5" w:rsidRDefault="00400078" w:rsidP="005923E6">
            <w:pPr>
              <w:jc w:val="center"/>
            </w:pPr>
          </w:p>
        </w:tc>
        <w:tc>
          <w:tcPr>
            <w:tcW w:w="12207" w:type="dxa"/>
            <w:gridSpan w:val="2"/>
            <w:tcBorders>
              <w:top w:val="nil"/>
              <w:left w:val="nil"/>
            </w:tcBorders>
          </w:tcPr>
          <w:p w14:paraId="0D7B186D" w14:textId="77777777" w:rsidR="00400078" w:rsidRPr="00771BD5" w:rsidRDefault="00400078" w:rsidP="005923E6">
            <w:pPr>
              <w:pStyle w:val="ListParagraph"/>
              <w:ind w:left="0"/>
            </w:pPr>
          </w:p>
        </w:tc>
        <w:tc>
          <w:tcPr>
            <w:tcW w:w="1135" w:type="dxa"/>
            <w:vAlign w:val="center"/>
          </w:tcPr>
          <w:p w14:paraId="4664B8C2" w14:textId="77777777" w:rsidR="00400078" w:rsidRPr="00771BD5" w:rsidRDefault="00400078" w:rsidP="005923E6">
            <w:pPr>
              <w:jc w:val="center"/>
            </w:pPr>
            <w:r w:rsidRPr="00771BD5">
              <w:rPr>
                <w:rFonts w:ascii="Wingdings" w:eastAsia="Wingdings" w:hAnsi="Wingdings" w:cs="Wingdings"/>
                <w:sz w:val="32"/>
                <w:szCs w:val="28"/>
              </w:rPr>
              <w:t>ü</w:t>
            </w:r>
            <w:r w:rsidRPr="00771BD5">
              <w:rPr>
                <w:sz w:val="32"/>
                <w:szCs w:val="28"/>
              </w:rPr>
              <w:t xml:space="preserve"> / </w:t>
            </w:r>
            <w:r w:rsidRPr="00771BD5">
              <w:rPr>
                <w:rFonts w:ascii="Wingdings" w:eastAsia="Wingdings" w:hAnsi="Wingdings" w:cs="Wingdings"/>
                <w:sz w:val="32"/>
                <w:szCs w:val="28"/>
              </w:rPr>
              <w:t>û</w:t>
            </w:r>
          </w:p>
        </w:tc>
      </w:tr>
      <w:tr w:rsidR="00400078" w:rsidRPr="00771BD5" w14:paraId="2FFFA4FB" w14:textId="77777777" w:rsidTr="008E415D">
        <w:trPr>
          <w:trHeight w:val="340"/>
        </w:trPr>
        <w:tc>
          <w:tcPr>
            <w:tcW w:w="707" w:type="dxa"/>
            <w:shd w:val="clear" w:color="auto" w:fill="FFC000"/>
            <w:vAlign w:val="center"/>
          </w:tcPr>
          <w:p w14:paraId="192041EE" w14:textId="17C47BFE" w:rsidR="00400078" w:rsidRPr="00771BD5" w:rsidRDefault="00400078" w:rsidP="00584D02">
            <w:r w:rsidRPr="00771BD5">
              <w:t>12.1</w:t>
            </w:r>
          </w:p>
        </w:tc>
        <w:tc>
          <w:tcPr>
            <w:tcW w:w="12194" w:type="dxa"/>
            <w:vAlign w:val="center"/>
          </w:tcPr>
          <w:p w14:paraId="058E1278" w14:textId="17ECF145" w:rsidR="00400078" w:rsidRPr="00771BD5" w:rsidRDefault="00CD3B1F" w:rsidP="00584D02">
            <w:r w:rsidRPr="00771BD5">
              <w:t xml:space="preserve">The </w:t>
            </w:r>
            <w:r w:rsidR="007C12B2" w:rsidRPr="00771BD5">
              <w:t>museum</w:t>
            </w:r>
            <w:r w:rsidRPr="00771BD5">
              <w:t xml:space="preserve"> website is update</w:t>
            </w:r>
            <w:r w:rsidR="00DB2622" w:rsidRPr="00771BD5">
              <w:t>d</w:t>
            </w:r>
            <w:r w:rsidRPr="00771BD5">
              <w:t xml:space="preserve"> </w:t>
            </w:r>
            <w:r w:rsidR="00DB2622" w:rsidRPr="00771BD5">
              <w:t xml:space="preserve">regularly </w:t>
            </w:r>
            <w:r w:rsidRPr="00771BD5">
              <w:t xml:space="preserve">with the latest accessibility </w:t>
            </w:r>
            <w:r w:rsidR="007C12B2" w:rsidRPr="00771BD5">
              <w:t xml:space="preserve">information, including </w:t>
            </w:r>
            <w:r w:rsidR="00FD1DC0" w:rsidRPr="00771BD5">
              <w:t xml:space="preserve">facilities and </w:t>
            </w:r>
            <w:r w:rsidR="00DB2622" w:rsidRPr="00771BD5">
              <w:t xml:space="preserve">notification </w:t>
            </w:r>
            <w:r w:rsidR="007C12B2" w:rsidRPr="00771BD5">
              <w:t>of any limitations due to breakdowns of lifts or any site maintenance.</w:t>
            </w:r>
          </w:p>
        </w:tc>
        <w:tc>
          <w:tcPr>
            <w:tcW w:w="1148" w:type="dxa"/>
            <w:gridSpan w:val="2"/>
            <w:vAlign w:val="center"/>
          </w:tcPr>
          <w:p w14:paraId="36673240" w14:textId="77777777" w:rsidR="00400078" w:rsidRPr="00771BD5" w:rsidRDefault="00400078" w:rsidP="008E415D">
            <w:pPr>
              <w:jc w:val="center"/>
            </w:pPr>
          </w:p>
        </w:tc>
      </w:tr>
      <w:tr w:rsidR="00684F11" w:rsidRPr="00771BD5" w14:paraId="1BDCB33B" w14:textId="77777777" w:rsidTr="008E415D">
        <w:trPr>
          <w:trHeight w:val="340"/>
        </w:trPr>
        <w:tc>
          <w:tcPr>
            <w:tcW w:w="707" w:type="dxa"/>
            <w:shd w:val="clear" w:color="auto" w:fill="00B0F0"/>
            <w:vAlign w:val="center"/>
          </w:tcPr>
          <w:p w14:paraId="0FEE0940" w14:textId="5CB20E0E" w:rsidR="00684F11" w:rsidRPr="00771BD5" w:rsidRDefault="00684F11" w:rsidP="00584D02">
            <w:r w:rsidRPr="00771BD5">
              <w:t>12.2</w:t>
            </w:r>
          </w:p>
        </w:tc>
        <w:tc>
          <w:tcPr>
            <w:tcW w:w="12194" w:type="dxa"/>
            <w:vAlign w:val="center"/>
          </w:tcPr>
          <w:p w14:paraId="39E5986B" w14:textId="7E5C5FAD" w:rsidR="00684F11" w:rsidRPr="00771BD5" w:rsidRDefault="00684F11" w:rsidP="00584D02">
            <w:r w:rsidRPr="00771BD5">
              <w:t>The museum website is accessible to all visitors</w:t>
            </w:r>
            <w:r w:rsidR="00750DF6" w:rsidRPr="00771BD5">
              <w:t>.</w:t>
            </w:r>
          </w:p>
        </w:tc>
        <w:tc>
          <w:tcPr>
            <w:tcW w:w="1148" w:type="dxa"/>
            <w:gridSpan w:val="2"/>
            <w:vAlign w:val="center"/>
          </w:tcPr>
          <w:p w14:paraId="3815153E" w14:textId="77777777" w:rsidR="00684F11" w:rsidRPr="00771BD5" w:rsidRDefault="00684F11" w:rsidP="008E415D">
            <w:pPr>
              <w:jc w:val="center"/>
            </w:pPr>
          </w:p>
        </w:tc>
      </w:tr>
      <w:tr w:rsidR="00400078" w:rsidRPr="00771BD5" w14:paraId="74A9E5D0" w14:textId="77777777" w:rsidTr="008E415D">
        <w:trPr>
          <w:trHeight w:val="340"/>
        </w:trPr>
        <w:tc>
          <w:tcPr>
            <w:tcW w:w="707" w:type="dxa"/>
            <w:shd w:val="clear" w:color="auto" w:fill="92D050"/>
            <w:vAlign w:val="center"/>
          </w:tcPr>
          <w:p w14:paraId="7D6901F4" w14:textId="7EC413F5" w:rsidR="00400078" w:rsidRPr="00771BD5" w:rsidRDefault="00684F11" w:rsidP="00584D02">
            <w:r w:rsidRPr="00771BD5">
              <w:t>12.3</w:t>
            </w:r>
          </w:p>
        </w:tc>
        <w:tc>
          <w:tcPr>
            <w:tcW w:w="12194" w:type="dxa"/>
            <w:vAlign w:val="center"/>
          </w:tcPr>
          <w:p w14:paraId="1FFA0083" w14:textId="3EC7AF9A" w:rsidR="00400078" w:rsidRPr="00771BD5" w:rsidRDefault="00916E74" w:rsidP="00584D02">
            <w:r w:rsidRPr="00771BD5">
              <w:t xml:space="preserve">Staff receive regular disability </w:t>
            </w:r>
            <w:r w:rsidR="00316FFA" w:rsidRPr="00771BD5">
              <w:t xml:space="preserve">and inclusion </w:t>
            </w:r>
            <w:r w:rsidRPr="00771BD5">
              <w:t>awareness training.</w:t>
            </w:r>
          </w:p>
        </w:tc>
        <w:tc>
          <w:tcPr>
            <w:tcW w:w="1148" w:type="dxa"/>
            <w:gridSpan w:val="2"/>
            <w:vAlign w:val="center"/>
          </w:tcPr>
          <w:p w14:paraId="54F2761C" w14:textId="77777777" w:rsidR="00400078" w:rsidRPr="00771BD5" w:rsidRDefault="00400078" w:rsidP="008E415D">
            <w:pPr>
              <w:jc w:val="center"/>
            </w:pPr>
          </w:p>
        </w:tc>
      </w:tr>
      <w:tr w:rsidR="00703B91" w:rsidRPr="00771BD5" w14:paraId="2A05AC22" w14:textId="77777777" w:rsidTr="008E415D">
        <w:trPr>
          <w:trHeight w:val="340"/>
        </w:trPr>
        <w:tc>
          <w:tcPr>
            <w:tcW w:w="707" w:type="dxa"/>
            <w:shd w:val="clear" w:color="auto" w:fill="92D050"/>
            <w:vAlign w:val="center"/>
          </w:tcPr>
          <w:p w14:paraId="7AEB32AE" w14:textId="15751D99" w:rsidR="00703B91" w:rsidRPr="00771BD5" w:rsidRDefault="001A703F" w:rsidP="00584D02">
            <w:r w:rsidRPr="00771BD5">
              <w:t>12.4</w:t>
            </w:r>
          </w:p>
        </w:tc>
        <w:tc>
          <w:tcPr>
            <w:tcW w:w="12194" w:type="dxa"/>
            <w:vAlign w:val="center"/>
          </w:tcPr>
          <w:p w14:paraId="2C042D74" w14:textId="3B11F345" w:rsidR="00703B91" w:rsidRPr="00771BD5" w:rsidRDefault="00703B91" w:rsidP="00584D02">
            <w:r w:rsidRPr="00771BD5">
              <w:t xml:space="preserve">Wayfinding signs are consistently </w:t>
            </w:r>
            <w:r w:rsidR="00030A29" w:rsidRPr="00771BD5">
              <w:t>placed and</w:t>
            </w:r>
            <w:r w:rsidR="003B1185" w:rsidRPr="00771BD5">
              <w:t xml:space="preserve"> use symbols as well as words and visual clues.</w:t>
            </w:r>
          </w:p>
        </w:tc>
        <w:tc>
          <w:tcPr>
            <w:tcW w:w="1148" w:type="dxa"/>
            <w:gridSpan w:val="2"/>
            <w:vAlign w:val="center"/>
          </w:tcPr>
          <w:p w14:paraId="375098E0" w14:textId="77777777" w:rsidR="00703B91" w:rsidRPr="00771BD5" w:rsidRDefault="00703B91" w:rsidP="008E415D">
            <w:pPr>
              <w:jc w:val="center"/>
            </w:pPr>
          </w:p>
        </w:tc>
      </w:tr>
      <w:tr w:rsidR="00A66FE6" w:rsidRPr="00771BD5" w14:paraId="711AA99E" w14:textId="77777777" w:rsidTr="008E415D">
        <w:trPr>
          <w:trHeight w:val="340"/>
        </w:trPr>
        <w:tc>
          <w:tcPr>
            <w:tcW w:w="707" w:type="dxa"/>
            <w:shd w:val="clear" w:color="auto" w:fill="EE0000"/>
            <w:vAlign w:val="center"/>
          </w:tcPr>
          <w:p w14:paraId="0ED61D70" w14:textId="67222DCE" w:rsidR="00A66FE6" w:rsidRPr="00771BD5" w:rsidRDefault="00A66FE6" w:rsidP="00584D02">
            <w:r w:rsidRPr="00771BD5">
              <w:t>12.5</w:t>
            </w:r>
          </w:p>
        </w:tc>
        <w:tc>
          <w:tcPr>
            <w:tcW w:w="12194" w:type="dxa"/>
            <w:vAlign w:val="center"/>
          </w:tcPr>
          <w:p w14:paraId="47340E3B" w14:textId="76F55611" w:rsidR="00A66FE6" w:rsidRPr="00771BD5" w:rsidRDefault="00370ADA" w:rsidP="00584D02">
            <w:r w:rsidRPr="00771BD5">
              <w:t>Fully accessible emergency egress from the exhibition space is po</w:t>
            </w:r>
            <w:r w:rsidR="00A72B3F" w:rsidRPr="00771BD5">
              <w:t>ssible</w:t>
            </w:r>
            <w:r w:rsidRPr="00771BD5">
              <w:t xml:space="preserve">. Provide refuges </w:t>
            </w:r>
            <w:r w:rsidR="00B24F23" w:rsidRPr="00771BD5">
              <w:t xml:space="preserve">for </w:t>
            </w:r>
            <w:r w:rsidRPr="00771BD5">
              <w:t>rescue assistance if the number of accessible exits is insufficient</w:t>
            </w:r>
            <w:r w:rsidR="00B24F23" w:rsidRPr="00771BD5">
              <w:t xml:space="preserve">, or </w:t>
            </w:r>
            <w:r w:rsidR="00672A36" w:rsidRPr="00771BD5">
              <w:t>on</w:t>
            </w:r>
            <w:r w:rsidR="00A72B3F" w:rsidRPr="00771BD5">
              <w:t xml:space="preserve"> upper floors</w:t>
            </w:r>
            <w:r w:rsidRPr="00771BD5">
              <w:t>.</w:t>
            </w:r>
          </w:p>
        </w:tc>
        <w:tc>
          <w:tcPr>
            <w:tcW w:w="1148" w:type="dxa"/>
            <w:gridSpan w:val="2"/>
            <w:vAlign w:val="center"/>
          </w:tcPr>
          <w:p w14:paraId="3312BE48" w14:textId="77777777" w:rsidR="00A66FE6" w:rsidRPr="00771BD5" w:rsidRDefault="00A66FE6" w:rsidP="008E415D">
            <w:pPr>
              <w:jc w:val="center"/>
            </w:pPr>
          </w:p>
        </w:tc>
      </w:tr>
      <w:tr w:rsidR="00703B91" w:rsidRPr="00771BD5" w14:paraId="5EEA30CB" w14:textId="77777777" w:rsidTr="008E415D">
        <w:trPr>
          <w:trHeight w:val="340"/>
        </w:trPr>
        <w:tc>
          <w:tcPr>
            <w:tcW w:w="707" w:type="dxa"/>
            <w:shd w:val="clear" w:color="auto" w:fill="EE0000"/>
            <w:vAlign w:val="center"/>
          </w:tcPr>
          <w:p w14:paraId="11841325" w14:textId="4D20AEE2" w:rsidR="00703B91" w:rsidRPr="00771BD5" w:rsidRDefault="00A66FE6" w:rsidP="00584D02">
            <w:r w:rsidRPr="00771BD5">
              <w:lastRenderedPageBreak/>
              <w:t>12.6</w:t>
            </w:r>
          </w:p>
        </w:tc>
        <w:tc>
          <w:tcPr>
            <w:tcW w:w="12194" w:type="dxa"/>
            <w:vAlign w:val="center"/>
          </w:tcPr>
          <w:p w14:paraId="12DF2911" w14:textId="2D24B8DC" w:rsidR="00703B91" w:rsidRPr="00771BD5" w:rsidRDefault="007C557C" w:rsidP="00584D02">
            <w:r w:rsidRPr="00771BD5">
              <w:t xml:space="preserve">Circulation </w:t>
            </w:r>
            <w:r w:rsidR="00E81EBC" w:rsidRPr="00771BD5">
              <w:t xml:space="preserve">and evacuation </w:t>
            </w:r>
            <w:r w:rsidRPr="00771BD5">
              <w:t>routes</w:t>
            </w:r>
            <w:r w:rsidR="00207B56" w:rsidRPr="00771BD5">
              <w:t>, including steps and ramps, are checked regularly for obstructions and</w:t>
            </w:r>
            <w:r w:rsidRPr="00771BD5">
              <w:t xml:space="preserve"> are kept clean</w:t>
            </w:r>
            <w:r w:rsidR="00030A29" w:rsidRPr="00771BD5">
              <w:t>.</w:t>
            </w:r>
          </w:p>
        </w:tc>
        <w:tc>
          <w:tcPr>
            <w:tcW w:w="1148" w:type="dxa"/>
            <w:gridSpan w:val="2"/>
            <w:vAlign w:val="center"/>
          </w:tcPr>
          <w:p w14:paraId="1637349D" w14:textId="77777777" w:rsidR="00703B91" w:rsidRPr="00771BD5" w:rsidRDefault="00703B91" w:rsidP="008E415D">
            <w:pPr>
              <w:jc w:val="center"/>
            </w:pPr>
          </w:p>
        </w:tc>
      </w:tr>
      <w:tr w:rsidR="00400078" w:rsidRPr="00771BD5" w14:paraId="7CF5FEC5" w14:textId="77777777" w:rsidTr="008E415D">
        <w:trPr>
          <w:trHeight w:val="340"/>
        </w:trPr>
        <w:tc>
          <w:tcPr>
            <w:tcW w:w="707" w:type="dxa"/>
            <w:shd w:val="clear" w:color="auto" w:fill="EE0000"/>
            <w:vAlign w:val="center"/>
          </w:tcPr>
          <w:p w14:paraId="34E24E01" w14:textId="0C689D5F" w:rsidR="00400078" w:rsidRPr="00771BD5" w:rsidRDefault="00672A36" w:rsidP="00584D02">
            <w:r w:rsidRPr="00771BD5">
              <w:t>12.7</w:t>
            </w:r>
          </w:p>
        </w:tc>
        <w:tc>
          <w:tcPr>
            <w:tcW w:w="12194" w:type="dxa"/>
            <w:vAlign w:val="center"/>
          </w:tcPr>
          <w:p w14:paraId="27C7CB6E" w14:textId="17E8134C" w:rsidR="00400078" w:rsidRPr="00771BD5" w:rsidRDefault="00EC05DC" w:rsidP="00584D02">
            <w:r w:rsidRPr="00771BD5">
              <w:t>Evacuation plans</w:t>
            </w:r>
            <w:r w:rsidR="001A1EB1" w:rsidRPr="00771BD5">
              <w:t xml:space="preserve"> in place a</w:t>
            </w:r>
            <w:r w:rsidR="00B412C8" w:rsidRPr="00771BD5">
              <w:t>re</w:t>
            </w:r>
            <w:r w:rsidR="001A1EB1" w:rsidRPr="00771BD5">
              <w:t xml:space="preserve"> regularly </w:t>
            </w:r>
            <w:r w:rsidR="00030A29" w:rsidRPr="00771BD5">
              <w:t>rehearsed and</w:t>
            </w:r>
            <w:r w:rsidR="00A83AE8" w:rsidRPr="00771BD5">
              <w:t xml:space="preserve"> </w:t>
            </w:r>
            <w:r w:rsidRPr="00771BD5">
              <w:t>includ</w:t>
            </w:r>
            <w:r w:rsidR="00A83AE8" w:rsidRPr="00771BD5">
              <w:t xml:space="preserve">e assistance for </w:t>
            </w:r>
            <w:r w:rsidRPr="00771BD5">
              <w:t>disabled visitor</w:t>
            </w:r>
            <w:r w:rsidR="001A1EB1" w:rsidRPr="00771BD5">
              <w:t>s</w:t>
            </w:r>
            <w:r w:rsidR="00A83AE8" w:rsidRPr="00771BD5">
              <w:t>/ staff</w:t>
            </w:r>
            <w:r w:rsidR="001A1EB1" w:rsidRPr="00771BD5">
              <w:t>.</w:t>
            </w:r>
          </w:p>
        </w:tc>
        <w:tc>
          <w:tcPr>
            <w:tcW w:w="1148" w:type="dxa"/>
            <w:gridSpan w:val="2"/>
            <w:vAlign w:val="center"/>
          </w:tcPr>
          <w:p w14:paraId="36D3F8A1" w14:textId="77777777" w:rsidR="00400078" w:rsidRPr="00771BD5" w:rsidRDefault="00400078" w:rsidP="008E415D">
            <w:pPr>
              <w:jc w:val="center"/>
            </w:pPr>
          </w:p>
        </w:tc>
      </w:tr>
    </w:tbl>
    <w:p w14:paraId="790B94D6" w14:textId="6566FA88" w:rsidR="00A523DF" w:rsidRPr="00771BD5" w:rsidRDefault="00A523DF" w:rsidP="00A523DF">
      <w:pPr>
        <w:pStyle w:val="Heading2"/>
      </w:pPr>
      <w:r w:rsidRPr="00771BD5">
        <w:t>Actions: Site Management and Emergency Egress</w:t>
      </w:r>
    </w:p>
    <w:tbl>
      <w:tblPr>
        <w:tblStyle w:val="TableGrid"/>
        <w:tblW w:w="14029" w:type="dxa"/>
        <w:tblLook w:val="04A0" w:firstRow="1" w:lastRow="0" w:firstColumn="1" w:lastColumn="0" w:noHBand="0" w:noVBand="1"/>
      </w:tblPr>
      <w:tblGrid>
        <w:gridCol w:w="704"/>
        <w:gridCol w:w="13325"/>
      </w:tblGrid>
      <w:tr w:rsidR="00A523DF" w:rsidRPr="00771BD5" w14:paraId="3FD46C88" w14:textId="77777777" w:rsidTr="008E415D">
        <w:trPr>
          <w:trHeight w:val="850"/>
        </w:trPr>
        <w:tc>
          <w:tcPr>
            <w:tcW w:w="704" w:type="dxa"/>
            <w:vAlign w:val="center"/>
          </w:tcPr>
          <w:p w14:paraId="4C59D14C" w14:textId="77777777" w:rsidR="00A523DF" w:rsidRPr="00771BD5" w:rsidRDefault="00A523DF" w:rsidP="008E415D">
            <w:pPr>
              <w:jc w:val="center"/>
            </w:pPr>
          </w:p>
        </w:tc>
        <w:tc>
          <w:tcPr>
            <w:tcW w:w="13325" w:type="dxa"/>
            <w:vAlign w:val="center"/>
          </w:tcPr>
          <w:p w14:paraId="2CBF3EAE" w14:textId="77777777" w:rsidR="00A523DF" w:rsidRPr="00771BD5" w:rsidRDefault="00A523DF" w:rsidP="008E415D"/>
        </w:tc>
      </w:tr>
      <w:tr w:rsidR="00A523DF" w:rsidRPr="00771BD5" w14:paraId="5FFD6136" w14:textId="77777777" w:rsidTr="008E415D">
        <w:trPr>
          <w:trHeight w:val="850"/>
        </w:trPr>
        <w:tc>
          <w:tcPr>
            <w:tcW w:w="704" w:type="dxa"/>
            <w:vAlign w:val="center"/>
          </w:tcPr>
          <w:p w14:paraId="535476A5" w14:textId="77777777" w:rsidR="00A523DF" w:rsidRPr="00771BD5" w:rsidRDefault="00A523DF" w:rsidP="008E415D">
            <w:pPr>
              <w:jc w:val="center"/>
            </w:pPr>
          </w:p>
        </w:tc>
        <w:tc>
          <w:tcPr>
            <w:tcW w:w="13325" w:type="dxa"/>
            <w:vAlign w:val="center"/>
          </w:tcPr>
          <w:p w14:paraId="6A587E97" w14:textId="77777777" w:rsidR="00A523DF" w:rsidRPr="00771BD5" w:rsidRDefault="00A523DF" w:rsidP="008E415D"/>
        </w:tc>
      </w:tr>
      <w:tr w:rsidR="00A523DF" w:rsidRPr="00771BD5" w14:paraId="52C08714" w14:textId="77777777" w:rsidTr="008E415D">
        <w:trPr>
          <w:trHeight w:val="850"/>
        </w:trPr>
        <w:tc>
          <w:tcPr>
            <w:tcW w:w="704" w:type="dxa"/>
            <w:vAlign w:val="center"/>
          </w:tcPr>
          <w:p w14:paraId="16874636" w14:textId="77777777" w:rsidR="00A523DF" w:rsidRPr="00771BD5" w:rsidRDefault="00A523DF" w:rsidP="008E415D">
            <w:pPr>
              <w:jc w:val="center"/>
            </w:pPr>
          </w:p>
        </w:tc>
        <w:tc>
          <w:tcPr>
            <w:tcW w:w="13325" w:type="dxa"/>
            <w:vAlign w:val="center"/>
          </w:tcPr>
          <w:p w14:paraId="5E9D472E" w14:textId="77777777" w:rsidR="00A523DF" w:rsidRPr="00771BD5" w:rsidRDefault="00A523DF" w:rsidP="008E415D"/>
        </w:tc>
      </w:tr>
    </w:tbl>
    <w:p w14:paraId="4C5D695F" w14:textId="36A0325C" w:rsidR="00A523DF" w:rsidRPr="00771BD5" w:rsidRDefault="00A523DF">
      <w:r w:rsidRPr="00771BD5">
        <w:br w:type="page"/>
      </w:r>
    </w:p>
    <w:p w14:paraId="3AB8CCE3" w14:textId="2922E977" w:rsidR="00A523DF" w:rsidRPr="00771BD5" w:rsidRDefault="00A523DF" w:rsidP="000A17C7">
      <w:pPr>
        <w:pStyle w:val="Heading1"/>
      </w:pPr>
      <w:r w:rsidRPr="00771BD5">
        <w:lastRenderedPageBreak/>
        <w:t>Action Plan</w:t>
      </w:r>
    </w:p>
    <w:p w14:paraId="7CA8C41F" w14:textId="4CAC7DFE" w:rsidR="00420D84" w:rsidRPr="00771BD5" w:rsidRDefault="00420D84" w:rsidP="0065198F">
      <w:pPr>
        <w:tabs>
          <w:tab w:val="left" w:pos="2268"/>
        </w:tabs>
      </w:pPr>
      <w:r w:rsidRPr="00771BD5">
        <w:t xml:space="preserve"> Select items</w:t>
      </w:r>
      <w:r w:rsidR="002E151C" w:rsidRPr="00771BD5">
        <w:t>,</w:t>
      </w:r>
      <w:r w:rsidRPr="00771BD5">
        <w:t xml:space="preserve"> </w:t>
      </w:r>
      <w:r w:rsidR="0065198F" w:rsidRPr="00771BD5">
        <w:t>prioritising improvements relevant to your museum site and collections</w:t>
      </w:r>
      <w:r w:rsidR="002E151C" w:rsidRPr="00771BD5">
        <w:t>,</w:t>
      </w:r>
      <w:r w:rsidR="0065198F" w:rsidRPr="00771BD5">
        <w:t xml:space="preserve"> t</w:t>
      </w:r>
      <w:r w:rsidRPr="00771BD5">
        <w:t>o</w:t>
      </w:r>
      <w:r w:rsidR="0065198F" w:rsidRPr="00771BD5">
        <w:t xml:space="preserve"> build y</w:t>
      </w:r>
      <w:r w:rsidRPr="00771BD5">
        <w:t>our Action Plan</w:t>
      </w:r>
      <w:r w:rsidR="0065198F" w:rsidRPr="00771BD5">
        <w:t>.</w:t>
      </w:r>
    </w:p>
    <w:tbl>
      <w:tblPr>
        <w:tblStyle w:val="TableGrid"/>
        <w:tblW w:w="14029" w:type="dxa"/>
        <w:tblLook w:val="04A0" w:firstRow="1" w:lastRow="0" w:firstColumn="1" w:lastColumn="0" w:noHBand="0" w:noVBand="1"/>
      </w:tblPr>
      <w:tblGrid>
        <w:gridCol w:w="1057"/>
        <w:gridCol w:w="12972"/>
      </w:tblGrid>
      <w:tr w:rsidR="003F6BC3" w:rsidRPr="00771BD5" w14:paraId="50F87739" w14:textId="77777777" w:rsidTr="00820062">
        <w:tc>
          <w:tcPr>
            <w:tcW w:w="1057" w:type="dxa"/>
            <w:shd w:val="clear" w:color="auto" w:fill="FFFFFF" w:themeFill="background1"/>
          </w:tcPr>
          <w:p w14:paraId="02B88CFC" w14:textId="60AC0C64" w:rsidR="003F6BC3" w:rsidRPr="00771BD5" w:rsidRDefault="003F6BC3" w:rsidP="0062674C">
            <w:pPr>
              <w:rPr>
                <w:b/>
                <w:bCs/>
              </w:rPr>
            </w:pPr>
            <w:r w:rsidRPr="00771BD5">
              <w:rPr>
                <w:b/>
                <w:bCs/>
              </w:rPr>
              <w:t>Priority</w:t>
            </w:r>
          </w:p>
        </w:tc>
        <w:tc>
          <w:tcPr>
            <w:tcW w:w="12972" w:type="dxa"/>
          </w:tcPr>
          <w:p w14:paraId="7D055771" w14:textId="312E91D9" w:rsidR="003F6BC3" w:rsidRPr="00771BD5" w:rsidRDefault="0040136F" w:rsidP="0062674C">
            <w:pPr>
              <w:rPr>
                <w:b/>
                <w:bCs/>
              </w:rPr>
            </w:pPr>
            <w:r w:rsidRPr="00771BD5">
              <w:rPr>
                <w:b/>
                <w:bCs/>
              </w:rPr>
              <w:t xml:space="preserve">Recommendations </w:t>
            </w:r>
          </w:p>
        </w:tc>
      </w:tr>
      <w:tr w:rsidR="00A523DF" w:rsidRPr="00771BD5" w14:paraId="7407D4BB" w14:textId="77777777" w:rsidTr="006F10FB">
        <w:trPr>
          <w:trHeight w:val="737"/>
        </w:trPr>
        <w:tc>
          <w:tcPr>
            <w:tcW w:w="1057" w:type="dxa"/>
            <w:shd w:val="clear" w:color="auto" w:fill="EE0000"/>
            <w:vAlign w:val="center"/>
          </w:tcPr>
          <w:p w14:paraId="0F44ECE7" w14:textId="77777777" w:rsidR="00A523DF" w:rsidRPr="00771BD5" w:rsidRDefault="00A523DF" w:rsidP="008E415D">
            <w:pPr>
              <w:jc w:val="center"/>
            </w:pPr>
          </w:p>
        </w:tc>
        <w:tc>
          <w:tcPr>
            <w:tcW w:w="12972" w:type="dxa"/>
            <w:vAlign w:val="center"/>
          </w:tcPr>
          <w:p w14:paraId="6241091F" w14:textId="77777777" w:rsidR="00A523DF" w:rsidRPr="00771BD5" w:rsidRDefault="00A523DF" w:rsidP="008E415D"/>
        </w:tc>
      </w:tr>
      <w:tr w:rsidR="00A523DF" w:rsidRPr="00771BD5" w14:paraId="6123ED32" w14:textId="77777777" w:rsidTr="006F10FB">
        <w:trPr>
          <w:trHeight w:val="737"/>
        </w:trPr>
        <w:tc>
          <w:tcPr>
            <w:tcW w:w="1057" w:type="dxa"/>
            <w:shd w:val="clear" w:color="auto" w:fill="EE0000"/>
            <w:vAlign w:val="center"/>
          </w:tcPr>
          <w:p w14:paraId="6B790E68" w14:textId="77777777" w:rsidR="00A523DF" w:rsidRPr="00771BD5" w:rsidRDefault="00A523DF" w:rsidP="008E415D">
            <w:pPr>
              <w:jc w:val="center"/>
            </w:pPr>
          </w:p>
        </w:tc>
        <w:tc>
          <w:tcPr>
            <w:tcW w:w="12972" w:type="dxa"/>
            <w:vAlign w:val="center"/>
          </w:tcPr>
          <w:p w14:paraId="1E2A8B04" w14:textId="77777777" w:rsidR="00A523DF" w:rsidRPr="00771BD5" w:rsidRDefault="00A523DF" w:rsidP="008E415D"/>
        </w:tc>
      </w:tr>
      <w:tr w:rsidR="00A523DF" w:rsidRPr="00771BD5" w14:paraId="28B74147" w14:textId="77777777" w:rsidTr="006F10FB">
        <w:trPr>
          <w:trHeight w:val="737"/>
        </w:trPr>
        <w:tc>
          <w:tcPr>
            <w:tcW w:w="1057" w:type="dxa"/>
            <w:shd w:val="clear" w:color="auto" w:fill="EE0000"/>
            <w:vAlign w:val="center"/>
          </w:tcPr>
          <w:p w14:paraId="3A4F81B6" w14:textId="77777777" w:rsidR="00A523DF" w:rsidRPr="00771BD5" w:rsidRDefault="00A523DF" w:rsidP="008E415D">
            <w:pPr>
              <w:jc w:val="center"/>
            </w:pPr>
          </w:p>
        </w:tc>
        <w:tc>
          <w:tcPr>
            <w:tcW w:w="12972" w:type="dxa"/>
            <w:vAlign w:val="center"/>
          </w:tcPr>
          <w:p w14:paraId="17300833" w14:textId="77777777" w:rsidR="00A523DF" w:rsidRPr="00771BD5" w:rsidRDefault="00A523DF" w:rsidP="008E415D"/>
        </w:tc>
      </w:tr>
      <w:tr w:rsidR="00A523DF" w:rsidRPr="00771BD5" w14:paraId="139791B1" w14:textId="77777777" w:rsidTr="006F10FB">
        <w:trPr>
          <w:trHeight w:val="737"/>
        </w:trPr>
        <w:tc>
          <w:tcPr>
            <w:tcW w:w="1057" w:type="dxa"/>
            <w:shd w:val="clear" w:color="auto" w:fill="FFC000"/>
            <w:vAlign w:val="center"/>
          </w:tcPr>
          <w:p w14:paraId="3A672CAD" w14:textId="77777777" w:rsidR="00A523DF" w:rsidRPr="00771BD5" w:rsidRDefault="00A523DF" w:rsidP="008E415D">
            <w:pPr>
              <w:jc w:val="center"/>
            </w:pPr>
          </w:p>
        </w:tc>
        <w:tc>
          <w:tcPr>
            <w:tcW w:w="12972" w:type="dxa"/>
            <w:vAlign w:val="center"/>
          </w:tcPr>
          <w:p w14:paraId="2329BF2B" w14:textId="77777777" w:rsidR="00A523DF" w:rsidRPr="00771BD5" w:rsidRDefault="00A523DF" w:rsidP="008E415D"/>
        </w:tc>
      </w:tr>
      <w:tr w:rsidR="00A523DF" w:rsidRPr="00771BD5" w14:paraId="1939860C" w14:textId="77777777" w:rsidTr="006F10FB">
        <w:trPr>
          <w:trHeight w:val="737"/>
        </w:trPr>
        <w:tc>
          <w:tcPr>
            <w:tcW w:w="1057" w:type="dxa"/>
            <w:shd w:val="clear" w:color="auto" w:fill="FFC000"/>
            <w:vAlign w:val="center"/>
          </w:tcPr>
          <w:p w14:paraId="38BCE833" w14:textId="77777777" w:rsidR="00A523DF" w:rsidRPr="00771BD5" w:rsidRDefault="00A523DF" w:rsidP="008E415D">
            <w:pPr>
              <w:jc w:val="center"/>
            </w:pPr>
          </w:p>
        </w:tc>
        <w:tc>
          <w:tcPr>
            <w:tcW w:w="12972" w:type="dxa"/>
            <w:vAlign w:val="center"/>
          </w:tcPr>
          <w:p w14:paraId="4224CF82" w14:textId="77777777" w:rsidR="00A523DF" w:rsidRPr="00771BD5" w:rsidRDefault="00A523DF" w:rsidP="008E415D"/>
        </w:tc>
      </w:tr>
      <w:tr w:rsidR="00A523DF" w:rsidRPr="00771BD5" w14:paraId="5F90B675" w14:textId="77777777" w:rsidTr="006F10FB">
        <w:trPr>
          <w:trHeight w:val="737"/>
        </w:trPr>
        <w:tc>
          <w:tcPr>
            <w:tcW w:w="1057" w:type="dxa"/>
            <w:shd w:val="clear" w:color="auto" w:fill="FFC000"/>
            <w:vAlign w:val="center"/>
          </w:tcPr>
          <w:p w14:paraId="4ED82957" w14:textId="77777777" w:rsidR="00A523DF" w:rsidRPr="00771BD5" w:rsidRDefault="00A523DF" w:rsidP="008E415D">
            <w:pPr>
              <w:jc w:val="center"/>
            </w:pPr>
          </w:p>
        </w:tc>
        <w:tc>
          <w:tcPr>
            <w:tcW w:w="12972" w:type="dxa"/>
            <w:vAlign w:val="center"/>
          </w:tcPr>
          <w:p w14:paraId="55B6C42C" w14:textId="77777777" w:rsidR="00A523DF" w:rsidRPr="00771BD5" w:rsidRDefault="00A523DF" w:rsidP="008E415D"/>
        </w:tc>
      </w:tr>
      <w:tr w:rsidR="00A523DF" w:rsidRPr="00771BD5" w14:paraId="0DF21356" w14:textId="77777777" w:rsidTr="006F10FB">
        <w:trPr>
          <w:trHeight w:val="737"/>
        </w:trPr>
        <w:tc>
          <w:tcPr>
            <w:tcW w:w="1057" w:type="dxa"/>
            <w:shd w:val="clear" w:color="auto" w:fill="92D050"/>
            <w:vAlign w:val="center"/>
          </w:tcPr>
          <w:p w14:paraId="411146A2" w14:textId="77777777" w:rsidR="00A523DF" w:rsidRPr="00771BD5" w:rsidRDefault="00A523DF" w:rsidP="008E415D">
            <w:pPr>
              <w:jc w:val="center"/>
            </w:pPr>
          </w:p>
        </w:tc>
        <w:tc>
          <w:tcPr>
            <w:tcW w:w="12972" w:type="dxa"/>
            <w:vAlign w:val="center"/>
          </w:tcPr>
          <w:p w14:paraId="4ECF9E20" w14:textId="77777777" w:rsidR="00A523DF" w:rsidRPr="00771BD5" w:rsidRDefault="00A523DF" w:rsidP="008E415D"/>
        </w:tc>
      </w:tr>
      <w:tr w:rsidR="00A523DF" w:rsidRPr="00771BD5" w14:paraId="163E5238" w14:textId="77777777" w:rsidTr="006F10FB">
        <w:trPr>
          <w:trHeight w:val="737"/>
        </w:trPr>
        <w:tc>
          <w:tcPr>
            <w:tcW w:w="1057" w:type="dxa"/>
            <w:shd w:val="clear" w:color="auto" w:fill="92D050"/>
            <w:vAlign w:val="center"/>
          </w:tcPr>
          <w:p w14:paraId="1ADC7853" w14:textId="77777777" w:rsidR="00A523DF" w:rsidRPr="00771BD5" w:rsidRDefault="00A523DF" w:rsidP="008E415D">
            <w:pPr>
              <w:jc w:val="center"/>
            </w:pPr>
          </w:p>
        </w:tc>
        <w:tc>
          <w:tcPr>
            <w:tcW w:w="12972" w:type="dxa"/>
            <w:vAlign w:val="center"/>
          </w:tcPr>
          <w:p w14:paraId="1700D6D4" w14:textId="77777777" w:rsidR="00A523DF" w:rsidRPr="00771BD5" w:rsidRDefault="00A523DF" w:rsidP="008E415D"/>
        </w:tc>
      </w:tr>
      <w:tr w:rsidR="00A523DF" w:rsidRPr="00771BD5" w14:paraId="761CA728" w14:textId="77777777" w:rsidTr="006F10FB">
        <w:trPr>
          <w:trHeight w:val="737"/>
        </w:trPr>
        <w:tc>
          <w:tcPr>
            <w:tcW w:w="1057" w:type="dxa"/>
            <w:shd w:val="clear" w:color="auto" w:fill="92D050"/>
            <w:vAlign w:val="center"/>
          </w:tcPr>
          <w:p w14:paraId="6FE4E198" w14:textId="77777777" w:rsidR="00A523DF" w:rsidRPr="00771BD5" w:rsidRDefault="00A523DF" w:rsidP="008E415D">
            <w:pPr>
              <w:jc w:val="center"/>
            </w:pPr>
          </w:p>
        </w:tc>
        <w:tc>
          <w:tcPr>
            <w:tcW w:w="12972" w:type="dxa"/>
            <w:vAlign w:val="center"/>
          </w:tcPr>
          <w:p w14:paraId="3AAF6759" w14:textId="77777777" w:rsidR="00A523DF" w:rsidRPr="00771BD5" w:rsidRDefault="00A523DF" w:rsidP="008E415D"/>
        </w:tc>
      </w:tr>
      <w:tr w:rsidR="00820062" w:rsidRPr="00771BD5" w14:paraId="5996DBD9" w14:textId="77777777" w:rsidTr="006F10FB">
        <w:trPr>
          <w:trHeight w:val="737"/>
        </w:trPr>
        <w:tc>
          <w:tcPr>
            <w:tcW w:w="1057" w:type="dxa"/>
            <w:shd w:val="clear" w:color="auto" w:fill="00B0F0"/>
            <w:vAlign w:val="center"/>
          </w:tcPr>
          <w:p w14:paraId="1CDFBA55" w14:textId="77777777" w:rsidR="00820062" w:rsidRPr="00771BD5" w:rsidRDefault="00820062" w:rsidP="008E415D">
            <w:pPr>
              <w:jc w:val="center"/>
            </w:pPr>
          </w:p>
        </w:tc>
        <w:tc>
          <w:tcPr>
            <w:tcW w:w="12972" w:type="dxa"/>
            <w:vAlign w:val="center"/>
          </w:tcPr>
          <w:p w14:paraId="4DFC0D4B" w14:textId="77777777" w:rsidR="00820062" w:rsidRPr="00771BD5" w:rsidRDefault="00820062" w:rsidP="008E415D"/>
        </w:tc>
      </w:tr>
    </w:tbl>
    <w:p w14:paraId="144FA4F7" w14:textId="02D43248" w:rsidR="00A523DF" w:rsidRPr="00771BD5" w:rsidRDefault="0062256A" w:rsidP="00F91C62">
      <w:r>
        <w:rPr>
          <w:noProof/>
        </w:rPr>
        <w:drawing>
          <wp:anchor distT="0" distB="0" distL="114300" distR="114300" simplePos="0" relativeHeight="251675648" behindDoc="0" locked="0" layoutInCell="1" allowOverlap="1" wp14:anchorId="212588B1" wp14:editId="1AB96655">
            <wp:simplePos x="0" y="0"/>
            <wp:positionH relativeFrom="column">
              <wp:posOffset>7545070</wp:posOffset>
            </wp:positionH>
            <wp:positionV relativeFrom="paragraph">
              <wp:posOffset>272415</wp:posOffset>
            </wp:positionV>
            <wp:extent cx="1752600" cy="546735"/>
            <wp:effectExtent l="0" t="0" r="0" b="5715"/>
            <wp:wrapNone/>
            <wp:docPr id="88666875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10527" name="Picture 5">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52600" cy="5467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42C32F36" wp14:editId="355A4059">
            <wp:simplePos x="0" y="0"/>
            <wp:positionH relativeFrom="column">
              <wp:posOffset>-335584</wp:posOffset>
            </wp:positionH>
            <wp:positionV relativeFrom="paragraph">
              <wp:posOffset>377825</wp:posOffset>
            </wp:positionV>
            <wp:extent cx="2552700" cy="441325"/>
            <wp:effectExtent l="0" t="0" r="0" b="0"/>
            <wp:wrapNone/>
            <wp:docPr id="97876065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14031" name="Picture 8">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2700" cy="441325"/>
                    </a:xfrm>
                    <a:prstGeom prst="rect">
                      <a:avLst/>
                    </a:prstGeom>
                  </pic:spPr>
                </pic:pic>
              </a:graphicData>
            </a:graphic>
            <wp14:sizeRelH relativeFrom="page">
              <wp14:pctWidth>0</wp14:pctWidth>
            </wp14:sizeRelH>
            <wp14:sizeRelV relativeFrom="page">
              <wp14:pctHeight>0</wp14:pctHeight>
            </wp14:sizeRelV>
          </wp:anchor>
        </w:drawing>
      </w:r>
    </w:p>
    <w:sectPr w:rsidR="00A523DF" w:rsidRPr="00771BD5" w:rsidSect="00D856A4">
      <w:footerReference w:type="default" r:id="rId34"/>
      <w:footerReference w:type="first" r:id="rId35"/>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1A057" w14:textId="77777777" w:rsidR="00F5633B" w:rsidRDefault="00F5633B" w:rsidP="003532CF">
      <w:pPr>
        <w:spacing w:after="0"/>
      </w:pPr>
      <w:r>
        <w:separator/>
      </w:r>
    </w:p>
  </w:endnote>
  <w:endnote w:type="continuationSeparator" w:id="0">
    <w:p w14:paraId="5A1FAF49" w14:textId="77777777" w:rsidR="00F5633B" w:rsidRDefault="00F5633B" w:rsidP="003532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100B" w14:textId="4583DE98" w:rsidR="003532CF" w:rsidRDefault="003532CF" w:rsidP="00CA07A8">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F673" w14:textId="51432245" w:rsidR="00D757FE" w:rsidRDefault="00D856A4">
    <w:pPr>
      <w:pStyle w:val="Footer"/>
    </w:pPr>
    <w:r>
      <w:rPr>
        <w:noProof/>
      </w:rPr>
      <w:drawing>
        <wp:anchor distT="0" distB="0" distL="114300" distR="114300" simplePos="0" relativeHeight="251658240" behindDoc="0" locked="0" layoutInCell="1" allowOverlap="1" wp14:anchorId="1FC3DBA8" wp14:editId="005FCD6E">
          <wp:simplePos x="0" y="0"/>
          <wp:positionH relativeFrom="column">
            <wp:posOffset>-457200</wp:posOffset>
          </wp:positionH>
          <wp:positionV relativeFrom="paragraph">
            <wp:posOffset>-172720</wp:posOffset>
          </wp:positionV>
          <wp:extent cx="2552844" cy="441325"/>
          <wp:effectExtent l="0" t="0" r="0" b="0"/>
          <wp:wrapNone/>
          <wp:docPr id="110365866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14031"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552844" cy="441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1058B40" wp14:editId="654C58A1">
          <wp:simplePos x="0" y="0"/>
          <wp:positionH relativeFrom="column">
            <wp:posOffset>7572375</wp:posOffset>
          </wp:positionH>
          <wp:positionV relativeFrom="paragraph">
            <wp:posOffset>-201930</wp:posOffset>
          </wp:positionV>
          <wp:extent cx="1752600" cy="546824"/>
          <wp:effectExtent l="0" t="0" r="0" b="5715"/>
          <wp:wrapNone/>
          <wp:docPr id="135994948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10527"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52600" cy="5468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7DAA3" w14:textId="77777777" w:rsidR="00F5633B" w:rsidRDefault="00F5633B" w:rsidP="003532CF">
      <w:pPr>
        <w:spacing w:after="0"/>
      </w:pPr>
      <w:r>
        <w:separator/>
      </w:r>
    </w:p>
  </w:footnote>
  <w:footnote w:type="continuationSeparator" w:id="0">
    <w:p w14:paraId="4CE40F68" w14:textId="77777777" w:rsidR="00F5633B" w:rsidRDefault="00F5633B" w:rsidP="003532C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3A6"/>
    <w:multiLevelType w:val="hybridMultilevel"/>
    <w:tmpl w:val="CF9661CC"/>
    <w:lvl w:ilvl="0" w:tplc="2886000E">
      <w:start w:val="1"/>
      <w:numFmt w:val="lowerLetter"/>
      <w:lvlText w:val="%1."/>
      <w:lvlJc w:val="left"/>
      <w:pPr>
        <w:ind w:left="1757" w:hanging="341"/>
        <w:jc w:val="right"/>
      </w:pPr>
      <w:rPr>
        <w:rFonts w:ascii="Arial" w:eastAsia="Arial" w:hAnsi="Arial" w:cs="Arial" w:hint="default"/>
        <w:b w:val="0"/>
        <w:bCs w:val="0"/>
        <w:i w:val="0"/>
        <w:iCs w:val="0"/>
        <w:spacing w:val="0"/>
        <w:w w:val="97"/>
        <w:sz w:val="24"/>
        <w:szCs w:val="24"/>
        <w:lang w:val="en-US" w:eastAsia="en-US" w:bidi="ar-SA"/>
      </w:rPr>
    </w:lvl>
    <w:lvl w:ilvl="1" w:tplc="601A624E">
      <w:numFmt w:val="bullet"/>
      <w:lvlText w:val="•"/>
      <w:lvlJc w:val="left"/>
      <w:pPr>
        <w:ind w:left="2189" w:hanging="341"/>
      </w:pPr>
      <w:rPr>
        <w:rFonts w:hint="default"/>
        <w:lang w:val="en-US" w:eastAsia="en-US" w:bidi="ar-SA"/>
      </w:rPr>
    </w:lvl>
    <w:lvl w:ilvl="2" w:tplc="9ED844A6">
      <w:numFmt w:val="bullet"/>
      <w:lvlText w:val="•"/>
      <w:lvlJc w:val="left"/>
      <w:pPr>
        <w:ind w:left="2619" w:hanging="341"/>
      </w:pPr>
      <w:rPr>
        <w:rFonts w:hint="default"/>
        <w:lang w:val="en-US" w:eastAsia="en-US" w:bidi="ar-SA"/>
      </w:rPr>
    </w:lvl>
    <w:lvl w:ilvl="3" w:tplc="2A1E22E4">
      <w:numFmt w:val="bullet"/>
      <w:lvlText w:val="•"/>
      <w:lvlJc w:val="left"/>
      <w:pPr>
        <w:ind w:left="3049" w:hanging="341"/>
      </w:pPr>
      <w:rPr>
        <w:rFonts w:hint="default"/>
        <w:lang w:val="en-US" w:eastAsia="en-US" w:bidi="ar-SA"/>
      </w:rPr>
    </w:lvl>
    <w:lvl w:ilvl="4" w:tplc="0DEC8E5C">
      <w:numFmt w:val="bullet"/>
      <w:lvlText w:val="•"/>
      <w:lvlJc w:val="left"/>
      <w:pPr>
        <w:ind w:left="3479" w:hanging="341"/>
      </w:pPr>
      <w:rPr>
        <w:rFonts w:hint="default"/>
        <w:lang w:val="en-US" w:eastAsia="en-US" w:bidi="ar-SA"/>
      </w:rPr>
    </w:lvl>
    <w:lvl w:ilvl="5" w:tplc="F69C41F4">
      <w:numFmt w:val="bullet"/>
      <w:lvlText w:val="•"/>
      <w:lvlJc w:val="left"/>
      <w:pPr>
        <w:ind w:left="3909" w:hanging="341"/>
      </w:pPr>
      <w:rPr>
        <w:rFonts w:hint="default"/>
        <w:lang w:val="en-US" w:eastAsia="en-US" w:bidi="ar-SA"/>
      </w:rPr>
    </w:lvl>
    <w:lvl w:ilvl="6" w:tplc="B4E40C44">
      <w:numFmt w:val="bullet"/>
      <w:lvlText w:val="•"/>
      <w:lvlJc w:val="left"/>
      <w:pPr>
        <w:ind w:left="4339" w:hanging="341"/>
      </w:pPr>
      <w:rPr>
        <w:rFonts w:hint="default"/>
        <w:lang w:val="en-US" w:eastAsia="en-US" w:bidi="ar-SA"/>
      </w:rPr>
    </w:lvl>
    <w:lvl w:ilvl="7" w:tplc="039CD194">
      <w:numFmt w:val="bullet"/>
      <w:lvlText w:val="•"/>
      <w:lvlJc w:val="left"/>
      <w:pPr>
        <w:ind w:left="4769" w:hanging="341"/>
      </w:pPr>
      <w:rPr>
        <w:rFonts w:hint="default"/>
        <w:lang w:val="en-US" w:eastAsia="en-US" w:bidi="ar-SA"/>
      </w:rPr>
    </w:lvl>
    <w:lvl w:ilvl="8" w:tplc="AB185EB6">
      <w:numFmt w:val="bullet"/>
      <w:lvlText w:val="•"/>
      <w:lvlJc w:val="left"/>
      <w:pPr>
        <w:ind w:left="5198" w:hanging="341"/>
      </w:pPr>
      <w:rPr>
        <w:rFonts w:hint="default"/>
        <w:lang w:val="en-US" w:eastAsia="en-US" w:bidi="ar-SA"/>
      </w:rPr>
    </w:lvl>
  </w:abstractNum>
  <w:abstractNum w:abstractNumId="1" w15:restartNumberingAfterBreak="0">
    <w:nsid w:val="1F4306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BB47E6"/>
    <w:multiLevelType w:val="multilevel"/>
    <w:tmpl w:val="168A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BD16F5"/>
    <w:multiLevelType w:val="hybridMultilevel"/>
    <w:tmpl w:val="B27A843A"/>
    <w:lvl w:ilvl="0" w:tplc="09CADEA4">
      <w:start w:val="1"/>
      <w:numFmt w:val="lowerLetter"/>
      <w:lvlText w:val="%1."/>
      <w:lvlJc w:val="left"/>
      <w:pPr>
        <w:ind w:left="1077" w:hanging="341"/>
        <w:jc w:val="right"/>
      </w:pPr>
      <w:rPr>
        <w:rFonts w:ascii="Arial" w:eastAsia="Arial" w:hAnsi="Arial" w:cs="Arial" w:hint="default"/>
        <w:b w:val="0"/>
        <w:bCs w:val="0"/>
        <w:i w:val="0"/>
        <w:iCs w:val="0"/>
        <w:spacing w:val="0"/>
        <w:w w:val="97"/>
        <w:sz w:val="24"/>
        <w:szCs w:val="24"/>
        <w:lang w:val="en-US" w:eastAsia="en-US" w:bidi="ar-SA"/>
      </w:rPr>
    </w:lvl>
    <w:lvl w:ilvl="1" w:tplc="E63ADD0C">
      <w:numFmt w:val="bullet"/>
      <w:lvlText w:val="•"/>
      <w:lvlJc w:val="left"/>
      <w:pPr>
        <w:ind w:left="1510" w:hanging="341"/>
      </w:pPr>
      <w:rPr>
        <w:rFonts w:hint="default"/>
        <w:lang w:val="en-US" w:eastAsia="en-US" w:bidi="ar-SA"/>
      </w:rPr>
    </w:lvl>
    <w:lvl w:ilvl="2" w:tplc="B6B8296C">
      <w:numFmt w:val="bullet"/>
      <w:lvlText w:val="•"/>
      <w:lvlJc w:val="left"/>
      <w:pPr>
        <w:ind w:left="1940" w:hanging="341"/>
      </w:pPr>
      <w:rPr>
        <w:rFonts w:hint="default"/>
        <w:lang w:val="en-US" w:eastAsia="en-US" w:bidi="ar-SA"/>
      </w:rPr>
    </w:lvl>
    <w:lvl w:ilvl="3" w:tplc="918645D2">
      <w:numFmt w:val="bullet"/>
      <w:lvlText w:val="•"/>
      <w:lvlJc w:val="left"/>
      <w:pPr>
        <w:ind w:left="2370" w:hanging="341"/>
      </w:pPr>
      <w:rPr>
        <w:rFonts w:hint="default"/>
        <w:lang w:val="en-US" w:eastAsia="en-US" w:bidi="ar-SA"/>
      </w:rPr>
    </w:lvl>
    <w:lvl w:ilvl="4" w:tplc="F6141320">
      <w:numFmt w:val="bullet"/>
      <w:lvlText w:val="•"/>
      <w:lvlJc w:val="left"/>
      <w:pPr>
        <w:ind w:left="2800" w:hanging="341"/>
      </w:pPr>
      <w:rPr>
        <w:rFonts w:hint="default"/>
        <w:lang w:val="en-US" w:eastAsia="en-US" w:bidi="ar-SA"/>
      </w:rPr>
    </w:lvl>
    <w:lvl w:ilvl="5" w:tplc="1A56A206">
      <w:numFmt w:val="bullet"/>
      <w:lvlText w:val="•"/>
      <w:lvlJc w:val="left"/>
      <w:pPr>
        <w:ind w:left="3230" w:hanging="341"/>
      </w:pPr>
      <w:rPr>
        <w:rFonts w:hint="default"/>
        <w:lang w:val="en-US" w:eastAsia="en-US" w:bidi="ar-SA"/>
      </w:rPr>
    </w:lvl>
    <w:lvl w:ilvl="6" w:tplc="6BD64F6C">
      <w:numFmt w:val="bullet"/>
      <w:lvlText w:val="•"/>
      <w:lvlJc w:val="left"/>
      <w:pPr>
        <w:ind w:left="3661" w:hanging="341"/>
      </w:pPr>
      <w:rPr>
        <w:rFonts w:hint="default"/>
        <w:lang w:val="en-US" w:eastAsia="en-US" w:bidi="ar-SA"/>
      </w:rPr>
    </w:lvl>
    <w:lvl w:ilvl="7" w:tplc="5D4238D2">
      <w:numFmt w:val="bullet"/>
      <w:lvlText w:val="•"/>
      <w:lvlJc w:val="left"/>
      <w:pPr>
        <w:ind w:left="4091" w:hanging="341"/>
      </w:pPr>
      <w:rPr>
        <w:rFonts w:hint="default"/>
        <w:lang w:val="en-US" w:eastAsia="en-US" w:bidi="ar-SA"/>
      </w:rPr>
    </w:lvl>
    <w:lvl w:ilvl="8" w:tplc="4F863AB2">
      <w:numFmt w:val="bullet"/>
      <w:lvlText w:val="•"/>
      <w:lvlJc w:val="left"/>
      <w:pPr>
        <w:ind w:left="4521" w:hanging="341"/>
      </w:pPr>
      <w:rPr>
        <w:rFonts w:hint="default"/>
        <w:lang w:val="en-US" w:eastAsia="en-US" w:bidi="ar-SA"/>
      </w:rPr>
    </w:lvl>
  </w:abstractNum>
  <w:abstractNum w:abstractNumId="4" w15:restartNumberingAfterBreak="0">
    <w:nsid w:val="53CF6A07"/>
    <w:multiLevelType w:val="hybridMultilevel"/>
    <w:tmpl w:val="C3423874"/>
    <w:lvl w:ilvl="0" w:tplc="44F61ED6">
      <w:start w:val="2"/>
      <w:numFmt w:val="lowerRoman"/>
      <w:lvlText w:val="%1."/>
      <w:lvlJc w:val="left"/>
      <w:pPr>
        <w:ind w:left="1101" w:hanging="341"/>
      </w:pPr>
      <w:rPr>
        <w:rFonts w:ascii="Arial" w:eastAsia="Arial" w:hAnsi="Arial" w:cs="Arial" w:hint="default"/>
        <w:b w:val="0"/>
        <w:bCs w:val="0"/>
        <w:i w:val="0"/>
        <w:iCs w:val="0"/>
        <w:spacing w:val="0"/>
        <w:w w:val="99"/>
        <w:sz w:val="24"/>
        <w:szCs w:val="24"/>
        <w:lang w:val="en-US" w:eastAsia="en-US" w:bidi="ar-SA"/>
      </w:rPr>
    </w:lvl>
    <w:lvl w:ilvl="1" w:tplc="3D844058">
      <w:numFmt w:val="bullet"/>
      <w:lvlText w:val="•"/>
      <w:lvlJc w:val="left"/>
      <w:pPr>
        <w:ind w:left="1570" w:hanging="341"/>
      </w:pPr>
      <w:rPr>
        <w:rFonts w:hint="default"/>
        <w:lang w:val="en-US" w:eastAsia="en-US" w:bidi="ar-SA"/>
      </w:rPr>
    </w:lvl>
    <w:lvl w:ilvl="2" w:tplc="DB90A52E">
      <w:numFmt w:val="bullet"/>
      <w:lvlText w:val="•"/>
      <w:lvlJc w:val="left"/>
      <w:pPr>
        <w:ind w:left="2041" w:hanging="341"/>
      </w:pPr>
      <w:rPr>
        <w:rFonts w:hint="default"/>
        <w:lang w:val="en-US" w:eastAsia="en-US" w:bidi="ar-SA"/>
      </w:rPr>
    </w:lvl>
    <w:lvl w:ilvl="3" w:tplc="46C44CE0">
      <w:numFmt w:val="bullet"/>
      <w:lvlText w:val="•"/>
      <w:lvlJc w:val="left"/>
      <w:pPr>
        <w:ind w:left="2512" w:hanging="341"/>
      </w:pPr>
      <w:rPr>
        <w:rFonts w:hint="default"/>
        <w:lang w:val="en-US" w:eastAsia="en-US" w:bidi="ar-SA"/>
      </w:rPr>
    </w:lvl>
    <w:lvl w:ilvl="4" w:tplc="B7A49CA4">
      <w:numFmt w:val="bullet"/>
      <w:lvlText w:val="•"/>
      <w:lvlJc w:val="left"/>
      <w:pPr>
        <w:ind w:left="2982" w:hanging="341"/>
      </w:pPr>
      <w:rPr>
        <w:rFonts w:hint="default"/>
        <w:lang w:val="en-US" w:eastAsia="en-US" w:bidi="ar-SA"/>
      </w:rPr>
    </w:lvl>
    <w:lvl w:ilvl="5" w:tplc="AE2EAF98">
      <w:numFmt w:val="bullet"/>
      <w:lvlText w:val="•"/>
      <w:lvlJc w:val="left"/>
      <w:pPr>
        <w:ind w:left="3453" w:hanging="341"/>
      </w:pPr>
      <w:rPr>
        <w:rFonts w:hint="default"/>
        <w:lang w:val="en-US" w:eastAsia="en-US" w:bidi="ar-SA"/>
      </w:rPr>
    </w:lvl>
    <w:lvl w:ilvl="6" w:tplc="E35CF0DA">
      <w:numFmt w:val="bullet"/>
      <w:lvlText w:val="•"/>
      <w:lvlJc w:val="left"/>
      <w:pPr>
        <w:ind w:left="3924" w:hanging="341"/>
      </w:pPr>
      <w:rPr>
        <w:rFonts w:hint="default"/>
        <w:lang w:val="en-US" w:eastAsia="en-US" w:bidi="ar-SA"/>
      </w:rPr>
    </w:lvl>
    <w:lvl w:ilvl="7" w:tplc="5E88ECBC">
      <w:numFmt w:val="bullet"/>
      <w:lvlText w:val="•"/>
      <w:lvlJc w:val="left"/>
      <w:pPr>
        <w:ind w:left="4394" w:hanging="341"/>
      </w:pPr>
      <w:rPr>
        <w:rFonts w:hint="default"/>
        <w:lang w:val="en-US" w:eastAsia="en-US" w:bidi="ar-SA"/>
      </w:rPr>
    </w:lvl>
    <w:lvl w:ilvl="8" w:tplc="AD2A94A0">
      <w:numFmt w:val="bullet"/>
      <w:lvlText w:val="•"/>
      <w:lvlJc w:val="left"/>
      <w:pPr>
        <w:ind w:left="4865" w:hanging="341"/>
      </w:pPr>
      <w:rPr>
        <w:rFonts w:hint="default"/>
        <w:lang w:val="en-US" w:eastAsia="en-US" w:bidi="ar-SA"/>
      </w:rPr>
    </w:lvl>
  </w:abstractNum>
  <w:abstractNum w:abstractNumId="5" w15:restartNumberingAfterBreak="0">
    <w:nsid w:val="6DB041A6"/>
    <w:multiLevelType w:val="multilevel"/>
    <w:tmpl w:val="700A97F2"/>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FE0668"/>
    <w:multiLevelType w:val="multilevel"/>
    <w:tmpl w:val="E53844B0"/>
    <w:lvl w:ilvl="0">
      <w:start w:val="5"/>
      <w:numFmt w:val="decimal"/>
      <w:lvlText w:val="%1"/>
      <w:lvlJc w:val="left"/>
      <w:pPr>
        <w:ind w:left="1417" w:hanging="624"/>
      </w:pPr>
      <w:rPr>
        <w:rFonts w:hint="default"/>
        <w:lang w:val="en-US" w:eastAsia="en-US" w:bidi="ar-SA"/>
      </w:rPr>
    </w:lvl>
    <w:lvl w:ilvl="1">
      <w:start w:val="1"/>
      <w:numFmt w:val="decimal"/>
      <w:lvlText w:val="%1.%2"/>
      <w:lvlJc w:val="left"/>
      <w:pPr>
        <w:ind w:left="1417" w:hanging="624"/>
        <w:jc w:val="right"/>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2347" w:hanging="624"/>
      </w:pPr>
      <w:rPr>
        <w:rFonts w:hint="default"/>
        <w:lang w:val="en-US" w:eastAsia="en-US" w:bidi="ar-SA"/>
      </w:rPr>
    </w:lvl>
    <w:lvl w:ilvl="3">
      <w:numFmt w:val="bullet"/>
      <w:lvlText w:val="•"/>
      <w:lvlJc w:val="left"/>
      <w:pPr>
        <w:ind w:left="2811" w:hanging="624"/>
      </w:pPr>
      <w:rPr>
        <w:rFonts w:hint="default"/>
        <w:lang w:val="en-US" w:eastAsia="en-US" w:bidi="ar-SA"/>
      </w:rPr>
    </w:lvl>
    <w:lvl w:ilvl="4">
      <w:numFmt w:val="bullet"/>
      <w:lvlText w:val="•"/>
      <w:lvlJc w:val="left"/>
      <w:pPr>
        <w:ind w:left="3275" w:hanging="624"/>
      </w:pPr>
      <w:rPr>
        <w:rFonts w:hint="default"/>
        <w:lang w:val="en-US" w:eastAsia="en-US" w:bidi="ar-SA"/>
      </w:rPr>
    </w:lvl>
    <w:lvl w:ilvl="5">
      <w:numFmt w:val="bullet"/>
      <w:lvlText w:val="•"/>
      <w:lvlJc w:val="left"/>
      <w:pPr>
        <w:ind w:left="3739" w:hanging="624"/>
      </w:pPr>
      <w:rPr>
        <w:rFonts w:hint="default"/>
        <w:lang w:val="en-US" w:eastAsia="en-US" w:bidi="ar-SA"/>
      </w:rPr>
    </w:lvl>
    <w:lvl w:ilvl="6">
      <w:numFmt w:val="bullet"/>
      <w:lvlText w:val="•"/>
      <w:lvlJc w:val="left"/>
      <w:pPr>
        <w:ind w:left="4203" w:hanging="624"/>
      </w:pPr>
      <w:rPr>
        <w:rFonts w:hint="default"/>
        <w:lang w:val="en-US" w:eastAsia="en-US" w:bidi="ar-SA"/>
      </w:rPr>
    </w:lvl>
    <w:lvl w:ilvl="7">
      <w:numFmt w:val="bullet"/>
      <w:lvlText w:val="•"/>
      <w:lvlJc w:val="left"/>
      <w:pPr>
        <w:ind w:left="4667" w:hanging="624"/>
      </w:pPr>
      <w:rPr>
        <w:rFonts w:hint="default"/>
        <w:lang w:val="en-US" w:eastAsia="en-US" w:bidi="ar-SA"/>
      </w:rPr>
    </w:lvl>
    <w:lvl w:ilvl="8">
      <w:numFmt w:val="bullet"/>
      <w:lvlText w:val="•"/>
      <w:lvlJc w:val="left"/>
      <w:pPr>
        <w:ind w:left="5130" w:hanging="624"/>
      </w:pPr>
      <w:rPr>
        <w:rFonts w:hint="default"/>
        <w:lang w:val="en-US" w:eastAsia="en-US" w:bidi="ar-SA"/>
      </w:rPr>
    </w:lvl>
  </w:abstractNum>
  <w:num w:numId="1" w16cid:durableId="1885680023">
    <w:abstractNumId w:val="1"/>
  </w:num>
  <w:num w:numId="2" w16cid:durableId="1398700999">
    <w:abstractNumId w:val="5"/>
  </w:num>
  <w:num w:numId="3" w16cid:durableId="276371998">
    <w:abstractNumId w:val="3"/>
  </w:num>
  <w:num w:numId="4" w16cid:durableId="558130603">
    <w:abstractNumId w:val="0"/>
  </w:num>
  <w:num w:numId="5" w16cid:durableId="1012416059">
    <w:abstractNumId w:val="4"/>
  </w:num>
  <w:num w:numId="6" w16cid:durableId="1847399382">
    <w:abstractNumId w:val="6"/>
  </w:num>
  <w:num w:numId="7" w16cid:durableId="1658531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62"/>
    <w:rsid w:val="000032FD"/>
    <w:rsid w:val="00005062"/>
    <w:rsid w:val="00005979"/>
    <w:rsid w:val="00007E56"/>
    <w:rsid w:val="00014CDE"/>
    <w:rsid w:val="00020F56"/>
    <w:rsid w:val="00022203"/>
    <w:rsid w:val="000271BE"/>
    <w:rsid w:val="00030A29"/>
    <w:rsid w:val="00031569"/>
    <w:rsid w:val="000320B1"/>
    <w:rsid w:val="000346A8"/>
    <w:rsid w:val="000348B7"/>
    <w:rsid w:val="00035EBB"/>
    <w:rsid w:val="00044245"/>
    <w:rsid w:val="0004592B"/>
    <w:rsid w:val="00050C67"/>
    <w:rsid w:val="00052001"/>
    <w:rsid w:val="0005209A"/>
    <w:rsid w:val="00053223"/>
    <w:rsid w:val="00053E53"/>
    <w:rsid w:val="0005401F"/>
    <w:rsid w:val="000547A7"/>
    <w:rsid w:val="00057594"/>
    <w:rsid w:val="000577F3"/>
    <w:rsid w:val="000661DE"/>
    <w:rsid w:val="0006624E"/>
    <w:rsid w:val="000665D4"/>
    <w:rsid w:val="00071A40"/>
    <w:rsid w:val="000733BA"/>
    <w:rsid w:val="00077373"/>
    <w:rsid w:val="00077FB6"/>
    <w:rsid w:val="000810EE"/>
    <w:rsid w:val="00082D8E"/>
    <w:rsid w:val="00085A21"/>
    <w:rsid w:val="00090113"/>
    <w:rsid w:val="00091EFA"/>
    <w:rsid w:val="00094367"/>
    <w:rsid w:val="00095DEC"/>
    <w:rsid w:val="0009688C"/>
    <w:rsid w:val="00097D1C"/>
    <w:rsid w:val="000A17C7"/>
    <w:rsid w:val="000A3177"/>
    <w:rsid w:val="000A68C1"/>
    <w:rsid w:val="000A7729"/>
    <w:rsid w:val="000A7E90"/>
    <w:rsid w:val="000B14C8"/>
    <w:rsid w:val="000B29C7"/>
    <w:rsid w:val="000B4386"/>
    <w:rsid w:val="000C2805"/>
    <w:rsid w:val="000C6C23"/>
    <w:rsid w:val="000D00C1"/>
    <w:rsid w:val="000D0229"/>
    <w:rsid w:val="000D1ACC"/>
    <w:rsid w:val="000D1DE1"/>
    <w:rsid w:val="000D2089"/>
    <w:rsid w:val="000D66B2"/>
    <w:rsid w:val="000E33FE"/>
    <w:rsid w:val="000E4FD2"/>
    <w:rsid w:val="000F05A7"/>
    <w:rsid w:val="000F094D"/>
    <w:rsid w:val="000F1A1E"/>
    <w:rsid w:val="000F273A"/>
    <w:rsid w:val="000F63BD"/>
    <w:rsid w:val="0010000D"/>
    <w:rsid w:val="00101E3D"/>
    <w:rsid w:val="001032C6"/>
    <w:rsid w:val="001109AC"/>
    <w:rsid w:val="001222B8"/>
    <w:rsid w:val="0012399D"/>
    <w:rsid w:val="00127748"/>
    <w:rsid w:val="001331F7"/>
    <w:rsid w:val="00134003"/>
    <w:rsid w:val="00134D8C"/>
    <w:rsid w:val="001360D8"/>
    <w:rsid w:val="001429E5"/>
    <w:rsid w:val="00143AA1"/>
    <w:rsid w:val="001456B7"/>
    <w:rsid w:val="00150CE1"/>
    <w:rsid w:val="00151429"/>
    <w:rsid w:val="00151B5E"/>
    <w:rsid w:val="001538EE"/>
    <w:rsid w:val="001659D1"/>
    <w:rsid w:val="00173949"/>
    <w:rsid w:val="00174573"/>
    <w:rsid w:val="00174900"/>
    <w:rsid w:val="00175588"/>
    <w:rsid w:val="0017668C"/>
    <w:rsid w:val="00177F93"/>
    <w:rsid w:val="0018153C"/>
    <w:rsid w:val="001832D4"/>
    <w:rsid w:val="0018384D"/>
    <w:rsid w:val="00183E4B"/>
    <w:rsid w:val="00186866"/>
    <w:rsid w:val="00186FC0"/>
    <w:rsid w:val="00187085"/>
    <w:rsid w:val="0018734E"/>
    <w:rsid w:val="001879FA"/>
    <w:rsid w:val="00191965"/>
    <w:rsid w:val="0019729A"/>
    <w:rsid w:val="0019773A"/>
    <w:rsid w:val="00197C92"/>
    <w:rsid w:val="00197CA9"/>
    <w:rsid w:val="001A1EB1"/>
    <w:rsid w:val="001A5A09"/>
    <w:rsid w:val="001A61E4"/>
    <w:rsid w:val="001A696E"/>
    <w:rsid w:val="001A703F"/>
    <w:rsid w:val="001B6863"/>
    <w:rsid w:val="001B691E"/>
    <w:rsid w:val="001C2689"/>
    <w:rsid w:val="001C5C2E"/>
    <w:rsid w:val="001D0FEA"/>
    <w:rsid w:val="001D34A9"/>
    <w:rsid w:val="001E0FDA"/>
    <w:rsid w:val="001E65CC"/>
    <w:rsid w:val="001F3320"/>
    <w:rsid w:val="001F4BB0"/>
    <w:rsid w:val="002002BB"/>
    <w:rsid w:val="00204E74"/>
    <w:rsid w:val="002055A1"/>
    <w:rsid w:val="00207B56"/>
    <w:rsid w:val="00210D1E"/>
    <w:rsid w:val="00213934"/>
    <w:rsid w:val="00215CAC"/>
    <w:rsid w:val="00216108"/>
    <w:rsid w:val="00217838"/>
    <w:rsid w:val="00221B07"/>
    <w:rsid w:val="00223F71"/>
    <w:rsid w:val="00226669"/>
    <w:rsid w:val="00230508"/>
    <w:rsid w:val="0023471E"/>
    <w:rsid w:val="00242CEB"/>
    <w:rsid w:val="00245258"/>
    <w:rsid w:val="00245E36"/>
    <w:rsid w:val="0024600E"/>
    <w:rsid w:val="00250224"/>
    <w:rsid w:val="00251664"/>
    <w:rsid w:val="00251A1A"/>
    <w:rsid w:val="00253F38"/>
    <w:rsid w:val="00255279"/>
    <w:rsid w:val="00256DE1"/>
    <w:rsid w:val="0026036F"/>
    <w:rsid w:val="00261587"/>
    <w:rsid w:val="002649BA"/>
    <w:rsid w:val="00265232"/>
    <w:rsid w:val="00266A0F"/>
    <w:rsid w:val="002718D2"/>
    <w:rsid w:val="00272016"/>
    <w:rsid w:val="002739A5"/>
    <w:rsid w:val="00276E0D"/>
    <w:rsid w:val="00276F2B"/>
    <w:rsid w:val="002801B9"/>
    <w:rsid w:val="0028042F"/>
    <w:rsid w:val="00283F17"/>
    <w:rsid w:val="00284426"/>
    <w:rsid w:val="00291EB8"/>
    <w:rsid w:val="002956E0"/>
    <w:rsid w:val="002965F3"/>
    <w:rsid w:val="002A2541"/>
    <w:rsid w:val="002A39B7"/>
    <w:rsid w:val="002A5234"/>
    <w:rsid w:val="002A5ECD"/>
    <w:rsid w:val="002A5FCA"/>
    <w:rsid w:val="002A7F51"/>
    <w:rsid w:val="002B0D1B"/>
    <w:rsid w:val="002C483C"/>
    <w:rsid w:val="002C5094"/>
    <w:rsid w:val="002C6E96"/>
    <w:rsid w:val="002D01E0"/>
    <w:rsid w:val="002D29CD"/>
    <w:rsid w:val="002D2A2E"/>
    <w:rsid w:val="002D5869"/>
    <w:rsid w:val="002D7BCE"/>
    <w:rsid w:val="002D7E8B"/>
    <w:rsid w:val="002E03EF"/>
    <w:rsid w:val="002E151C"/>
    <w:rsid w:val="002E2D60"/>
    <w:rsid w:val="002E5048"/>
    <w:rsid w:val="002E75B6"/>
    <w:rsid w:val="002F1776"/>
    <w:rsid w:val="002F36DE"/>
    <w:rsid w:val="002F5B1C"/>
    <w:rsid w:val="002F66B3"/>
    <w:rsid w:val="002F682A"/>
    <w:rsid w:val="00301B30"/>
    <w:rsid w:val="003029B2"/>
    <w:rsid w:val="003051E4"/>
    <w:rsid w:val="00306467"/>
    <w:rsid w:val="00310C79"/>
    <w:rsid w:val="0031516D"/>
    <w:rsid w:val="00316396"/>
    <w:rsid w:val="00316A20"/>
    <w:rsid w:val="00316FFA"/>
    <w:rsid w:val="00323369"/>
    <w:rsid w:val="0032663C"/>
    <w:rsid w:val="003271A7"/>
    <w:rsid w:val="00330D6D"/>
    <w:rsid w:val="003320CE"/>
    <w:rsid w:val="0033224C"/>
    <w:rsid w:val="00333D94"/>
    <w:rsid w:val="003376F9"/>
    <w:rsid w:val="00341634"/>
    <w:rsid w:val="00342765"/>
    <w:rsid w:val="00347E19"/>
    <w:rsid w:val="00351C49"/>
    <w:rsid w:val="003525CE"/>
    <w:rsid w:val="003532CF"/>
    <w:rsid w:val="0035357B"/>
    <w:rsid w:val="00361A99"/>
    <w:rsid w:val="00364034"/>
    <w:rsid w:val="00365215"/>
    <w:rsid w:val="00367E03"/>
    <w:rsid w:val="00370ADA"/>
    <w:rsid w:val="00370F5A"/>
    <w:rsid w:val="00371F90"/>
    <w:rsid w:val="00373B6F"/>
    <w:rsid w:val="00373F2C"/>
    <w:rsid w:val="0037428A"/>
    <w:rsid w:val="00377176"/>
    <w:rsid w:val="00382DF2"/>
    <w:rsid w:val="00382E0F"/>
    <w:rsid w:val="00386B54"/>
    <w:rsid w:val="00386B70"/>
    <w:rsid w:val="00391CB8"/>
    <w:rsid w:val="00394325"/>
    <w:rsid w:val="00395767"/>
    <w:rsid w:val="003A12B6"/>
    <w:rsid w:val="003A17DE"/>
    <w:rsid w:val="003A24A4"/>
    <w:rsid w:val="003A7D84"/>
    <w:rsid w:val="003B05B5"/>
    <w:rsid w:val="003B1185"/>
    <w:rsid w:val="003C1921"/>
    <w:rsid w:val="003C2C2C"/>
    <w:rsid w:val="003C4947"/>
    <w:rsid w:val="003C50F3"/>
    <w:rsid w:val="003C76CA"/>
    <w:rsid w:val="003D245C"/>
    <w:rsid w:val="003D3B88"/>
    <w:rsid w:val="003E092C"/>
    <w:rsid w:val="003E22AD"/>
    <w:rsid w:val="003E3EAF"/>
    <w:rsid w:val="003E4F1B"/>
    <w:rsid w:val="003E62FD"/>
    <w:rsid w:val="003F01F8"/>
    <w:rsid w:val="003F1A22"/>
    <w:rsid w:val="003F6BC3"/>
    <w:rsid w:val="00400078"/>
    <w:rsid w:val="0040136F"/>
    <w:rsid w:val="004045CD"/>
    <w:rsid w:val="00404A40"/>
    <w:rsid w:val="00407DB6"/>
    <w:rsid w:val="004112E8"/>
    <w:rsid w:val="00413E4D"/>
    <w:rsid w:val="00420D84"/>
    <w:rsid w:val="00420F15"/>
    <w:rsid w:val="00422781"/>
    <w:rsid w:val="0042554B"/>
    <w:rsid w:val="004303A9"/>
    <w:rsid w:val="00434498"/>
    <w:rsid w:val="00441283"/>
    <w:rsid w:val="00452BCC"/>
    <w:rsid w:val="00455308"/>
    <w:rsid w:val="00457566"/>
    <w:rsid w:val="004646F1"/>
    <w:rsid w:val="004653E4"/>
    <w:rsid w:val="0046589D"/>
    <w:rsid w:val="00470F87"/>
    <w:rsid w:val="00474C79"/>
    <w:rsid w:val="004760DC"/>
    <w:rsid w:val="00476D98"/>
    <w:rsid w:val="004778AC"/>
    <w:rsid w:val="00480B48"/>
    <w:rsid w:val="00481CF7"/>
    <w:rsid w:val="0048200A"/>
    <w:rsid w:val="0049090A"/>
    <w:rsid w:val="004A15A9"/>
    <w:rsid w:val="004A264F"/>
    <w:rsid w:val="004A4877"/>
    <w:rsid w:val="004B2825"/>
    <w:rsid w:val="004B5398"/>
    <w:rsid w:val="004B6389"/>
    <w:rsid w:val="004C296C"/>
    <w:rsid w:val="004C488D"/>
    <w:rsid w:val="004C70E7"/>
    <w:rsid w:val="004D0196"/>
    <w:rsid w:val="004D3EF7"/>
    <w:rsid w:val="004D4840"/>
    <w:rsid w:val="004E5F71"/>
    <w:rsid w:val="004E6483"/>
    <w:rsid w:val="004E678C"/>
    <w:rsid w:val="004E6F89"/>
    <w:rsid w:val="004E7FFA"/>
    <w:rsid w:val="004F00A4"/>
    <w:rsid w:val="004F04D5"/>
    <w:rsid w:val="004F5143"/>
    <w:rsid w:val="00500866"/>
    <w:rsid w:val="005009AB"/>
    <w:rsid w:val="005022A9"/>
    <w:rsid w:val="00503F04"/>
    <w:rsid w:val="00505819"/>
    <w:rsid w:val="005102B7"/>
    <w:rsid w:val="00511F59"/>
    <w:rsid w:val="00512B23"/>
    <w:rsid w:val="00517CC3"/>
    <w:rsid w:val="005219F0"/>
    <w:rsid w:val="005225AC"/>
    <w:rsid w:val="00522CF4"/>
    <w:rsid w:val="00522F05"/>
    <w:rsid w:val="005231B5"/>
    <w:rsid w:val="005245DC"/>
    <w:rsid w:val="005248EB"/>
    <w:rsid w:val="005260E2"/>
    <w:rsid w:val="00530272"/>
    <w:rsid w:val="00535C2B"/>
    <w:rsid w:val="00542D13"/>
    <w:rsid w:val="00542F5A"/>
    <w:rsid w:val="00544690"/>
    <w:rsid w:val="005472D3"/>
    <w:rsid w:val="00551E86"/>
    <w:rsid w:val="00552E77"/>
    <w:rsid w:val="00554ABF"/>
    <w:rsid w:val="00554E6A"/>
    <w:rsid w:val="00556F4B"/>
    <w:rsid w:val="00560696"/>
    <w:rsid w:val="0056251B"/>
    <w:rsid w:val="0056543E"/>
    <w:rsid w:val="00566405"/>
    <w:rsid w:val="00571DCB"/>
    <w:rsid w:val="00581070"/>
    <w:rsid w:val="00582BB2"/>
    <w:rsid w:val="00582C31"/>
    <w:rsid w:val="0058333D"/>
    <w:rsid w:val="00584D02"/>
    <w:rsid w:val="00584E9D"/>
    <w:rsid w:val="00595735"/>
    <w:rsid w:val="00596B93"/>
    <w:rsid w:val="00597A57"/>
    <w:rsid w:val="005A0965"/>
    <w:rsid w:val="005A4648"/>
    <w:rsid w:val="005A6517"/>
    <w:rsid w:val="005A6FF9"/>
    <w:rsid w:val="005B0FA8"/>
    <w:rsid w:val="005B13AE"/>
    <w:rsid w:val="005B4CA9"/>
    <w:rsid w:val="005B7D5B"/>
    <w:rsid w:val="005C152C"/>
    <w:rsid w:val="005C18AF"/>
    <w:rsid w:val="005C3709"/>
    <w:rsid w:val="005C5594"/>
    <w:rsid w:val="005C6B77"/>
    <w:rsid w:val="005D1812"/>
    <w:rsid w:val="005D2082"/>
    <w:rsid w:val="005D5FBD"/>
    <w:rsid w:val="005D7295"/>
    <w:rsid w:val="005D7771"/>
    <w:rsid w:val="005D77D8"/>
    <w:rsid w:val="005E5099"/>
    <w:rsid w:val="005E5DDC"/>
    <w:rsid w:val="005F3262"/>
    <w:rsid w:val="005F49B3"/>
    <w:rsid w:val="005F4BE7"/>
    <w:rsid w:val="005F675A"/>
    <w:rsid w:val="00601DB6"/>
    <w:rsid w:val="00602504"/>
    <w:rsid w:val="006059B4"/>
    <w:rsid w:val="00607790"/>
    <w:rsid w:val="00612A3A"/>
    <w:rsid w:val="00612D16"/>
    <w:rsid w:val="0061474A"/>
    <w:rsid w:val="00621F49"/>
    <w:rsid w:val="00622254"/>
    <w:rsid w:val="0062256A"/>
    <w:rsid w:val="006231F6"/>
    <w:rsid w:val="0062653A"/>
    <w:rsid w:val="00627803"/>
    <w:rsid w:val="006309B1"/>
    <w:rsid w:val="00632745"/>
    <w:rsid w:val="0063296E"/>
    <w:rsid w:val="00633577"/>
    <w:rsid w:val="00633864"/>
    <w:rsid w:val="0063421B"/>
    <w:rsid w:val="00641090"/>
    <w:rsid w:val="00641C2E"/>
    <w:rsid w:val="006423D2"/>
    <w:rsid w:val="00643031"/>
    <w:rsid w:val="00645251"/>
    <w:rsid w:val="00651880"/>
    <w:rsid w:val="0065198F"/>
    <w:rsid w:val="00660AE8"/>
    <w:rsid w:val="006646E3"/>
    <w:rsid w:val="006675FC"/>
    <w:rsid w:val="00670F9C"/>
    <w:rsid w:val="006714CC"/>
    <w:rsid w:val="00672A36"/>
    <w:rsid w:val="00672D50"/>
    <w:rsid w:val="00674C6F"/>
    <w:rsid w:val="006764B2"/>
    <w:rsid w:val="00681238"/>
    <w:rsid w:val="006819EF"/>
    <w:rsid w:val="00684F11"/>
    <w:rsid w:val="006A07CD"/>
    <w:rsid w:val="006A143D"/>
    <w:rsid w:val="006A21BB"/>
    <w:rsid w:val="006A29FC"/>
    <w:rsid w:val="006A3664"/>
    <w:rsid w:val="006A3A4C"/>
    <w:rsid w:val="006A4D41"/>
    <w:rsid w:val="006A70C3"/>
    <w:rsid w:val="006A76FA"/>
    <w:rsid w:val="006B0F64"/>
    <w:rsid w:val="006C0297"/>
    <w:rsid w:val="006C298B"/>
    <w:rsid w:val="006C34A1"/>
    <w:rsid w:val="006C4664"/>
    <w:rsid w:val="006C5C6B"/>
    <w:rsid w:val="006C604B"/>
    <w:rsid w:val="006C6B12"/>
    <w:rsid w:val="006C729A"/>
    <w:rsid w:val="006E0597"/>
    <w:rsid w:val="006E7DA4"/>
    <w:rsid w:val="006F10FB"/>
    <w:rsid w:val="006F19B7"/>
    <w:rsid w:val="006F5635"/>
    <w:rsid w:val="00701F9A"/>
    <w:rsid w:val="00703B91"/>
    <w:rsid w:val="007053E4"/>
    <w:rsid w:val="00706B75"/>
    <w:rsid w:val="00707880"/>
    <w:rsid w:val="00710F85"/>
    <w:rsid w:val="00713E39"/>
    <w:rsid w:val="0071411D"/>
    <w:rsid w:val="007233DF"/>
    <w:rsid w:val="007235D0"/>
    <w:rsid w:val="00723FE4"/>
    <w:rsid w:val="00724F8D"/>
    <w:rsid w:val="00737F2D"/>
    <w:rsid w:val="00745CA3"/>
    <w:rsid w:val="00750DF6"/>
    <w:rsid w:val="00756ED5"/>
    <w:rsid w:val="007601AA"/>
    <w:rsid w:val="007647D7"/>
    <w:rsid w:val="00766E30"/>
    <w:rsid w:val="00767E04"/>
    <w:rsid w:val="0077046B"/>
    <w:rsid w:val="007714D2"/>
    <w:rsid w:val="007716B9"/>
    <w:rsid w:val="00771BD5"/>
    <w:rsid w:val="00773C50"/>
    <w:rsid w:val="00776284"/>
    <w:rsid w:val="007872D9"/>
    <w:rsid w:val="00791D42"/>
    <w:rsid w:val="007934DA"/>
    <w:rsid w:val="00793E74"/>
    <w:rsid w:val="00794775"/>
    <w:rsid w:val="00794D14"/>
    <w:rsid w:val="007971B9"/>
    <w:rsid w:val="00797BE1"/>
    <w:rsid w:val="007A3E2D"/>
    <w:rsid w:val="007A3F2C"/>
    <w:rsid w:val="007A5E22"/>
    <w:rsid w:val="007B3D4C"/>
    <w:rsid w:val="007C12B2"/>
    <w:rsid w:val="007C3707"/>
    <w:rsid w:val="007C4FF1"/>
    <w:rsid w:val="007C557C"/>
    <w:rsid w:val="007E1C20"/>
    <w:rsid w:val="007F5C08"/>
    <w:rsid w:val="00802294"/>
    <w:rsid w:val="00803AC1"/>
    <w:rsid w:val="0081025A"/>
    <w:rsid w:val="00810AA9"/>
    <w:rsid w:val="00815755"/>
    <w:rsid w:val="00815B40"/>
    <w:rsid w:val="0081667D"/>
    <w:rsid w:val="00816A6F"/>
    <w:rsid w:val="00817668"/>
    <w:rsid w:val="00817C34"/>
    <w:rsid w:val="00820062"/>
    <w:rsid w:val="008279F0"/>
    <w:rsid w:val="0083413D"/>
    <w:rsid w:val="00841078"/>
    <w:rsid w:val="008412FD"/>
    <w:rsid w:val="00846387"/>
    <w:rsid w:val="00846EB2"/>
    <w:rsid w:val="0084789C"/>
    <w:rsid w:val="00862C88"/>
    <w:rsid w:val="00863A74"/>
    <w:rsid w:val="00863CC6"/>
    <w:rsid w:val="00865848"/>
    <w:rsid w:val="008708AE"/>
    <w:rsid w:val="00873E9F"/>
    <w:rsid w:val="0087485C"/>
    <w:rsid w:val="00880B3F"/>
    <w:rsid w:val="008831BE"/>
    <w:rsid w:val="00884952"/>
    <w:rsid w:val="008969C2"/>
    <w:rsid w:val="008A286D"/>
    <w:rsid w:val="008A3FD2"/>
    <w:rsid w:val="008B561D"/>
    <w:rsid w:val="008B71E4"/>
    <w:rsid w:val="008C0135"/>
    <w:rsid w:val="008C2D49"/>
    <w:rsid w:val="008C34F2"/>
    <w:rsid w:val="008C4274"/>
    <w:rsid w:val="008C470C"/>
    <w:rsid w:val="008C6419"/>
    <w:rsid w:val="008D0B5B"/>
    <w:rsid w:val="008D0BB4"/>
    <w:rsid w:val="008D316D"/>
    <w:rsid w:val="008E2271"/>
    <w:rsid w:val="008E415D"/>
    <w:rsid w:val="008E5B61"/>
    <w:rsid w:val="008F404C"/>
    <w:rsid w:val="008F4F6E"/>
    <w:rsid w:val="008F54F0"/>
    <w:rsid w:val="008F79F3"/>
    <w:rsid w:val="008F7D78"/>
    <w:rsid w:val="0090444B"/>
    <w:rsid w:val="0090628E"/>
    <w:rsid w:val="00906A00"/>
    <w:rsid w:val="00906C7B"/>
    <w:rsid w:val="00907D3B"/>
    <w:rsid w:val="00910ED0"/>
    <w:rsid w:val="009141A9"/>
    <w:rsid w:val="009147F8"/>
    <w:rsid w:val="00916E74"/>
    <w:rsid w:val="00922F21"/>
    <w:rsid w:val="0092319B"/>
    <w:rsid w:val="00940219"/>
    <w:rsid w:val="009428BA"/>
    <w:rsid w:val="0094404F"/>
    <w:rsid w:val="00944D46"/>
    <w:rsid w:val="009501AD"/>
    <w:rsid w:val="00952AB2"/>
    <w:rsid w:val="00960E39"/>
    <w:rsid w:val="00962159"/>
    <w:rsid w:val="00963186"/>
    <w:rsid w:val="00972DCB"/>
    <w:rsid w:val="009748F4"/>
    <w:rsid w:val="00974BC9"/>
    <w:rsid w:val="00982333"/>
    <w:rsid w:val="009865C4"/>
    <w:rsid w:val="00986A3A"/>
    <w:rsid w:val="009871AD"/>
    <w:rsid w:val="0099025A"/>
    <w:rsid w:val="0099058C"/>
    <w:rsid w:val="009948B1"/>
    <w:rsid w:val="009962E4"/>
    <w:rsid w:val="009A634E"/>
    <w:rsid w:val="009A6965"/>
    <w:rsid w:val="009A6C66"/>
    <w:rsid w:val="009B0ED9"/>
    <w:rsid w:val="009B3416"/>
    <w:rsid w:val="009B56AB"/>
    <w:rsid w:val="009B5D9E"/>
    <w:rsid w:val="009B5EC6"/>
    <w:rsid w:val="009C2765"/>
    <w:rsid w:val="009C40BC"/>
    <w:rsid w:val="009D422B"/>
    <w:rsid w:val="009D43E2"/>
    <w:rsid w:val="009D6F77"/>
    <w:rsid w:val="009D74D0"/>
    <w:rsid w:val="009E3241"/>
    <w:rsid w:val="009E7C56"/>
    <w:rsid w:val="009F1702"/>
    <w:rsid w:val="009F227E"/>
    <w:rsid w:val="009F2B0A"/>
    <w:rsid w:val="00A006B4"/>
    <w:rsid w:val="00A01769"/>
    <w:rsid w:val="00A047D3"/>
    <w:rsid w:val="00A0542B"/>
    <w:rsid w:val="00A05ABA"/>
    <w:rsid w:val="00A12809"/>
    <w:rsid w:val="00A15486"/>
    <w:rsid w:val="00A154FE"/>
    <w:rsid w:val="00A1731E"/>
    <w:rsid w:val="00A17646"/>
    <w:rsid w:val="00A202BD"/>
    <w:rsid w:val="00A21539"/>
    <w:rsid w:val="00A236AB"/>
    <w:rsid w:val="00A26104"/>
    <w:rsid w:val="00A263D3"/>
    <w:rsid w:val="00A264D4"/>
    <w:rsid w:val="00A34984"/>
    <w:rsid w:val="00A41E07"/>
    <w:rsid w:val="00A42CDA"/>
    <w:rsid w:val="00A4407C"/>
    <w:rsid w:val="00A4704A"/>
    <w:rsid w:val="00A523DF"/>
    <w:rsid w:val="00A5259A"/>
    <w:rsid w:val="00A61FC4"/>
    <w:rsid w:val="00A63053"/>
    <w:rsid w:val="00A656A3"/>
    <w:rsid w:val="00A66FE6"/>
    <w:rsid w:val="00A726ED"/>
    <w:rsid w:val="00A72B3F"/>
    <w:rsid w:val="00A74EC7"/>
    <w:rsid w:val="00A75CE6"/>
    <w:rsid w:val="00A83AE8"/>
    <w:rsid w:val="00A95483"/>
    <w:rsid w:val="00AA0A87"/>
    <w:rsid w:val="00AA2433"/>
    <w:rsid w:val="00AB1C0B"/>
    <w:rsid w:val="00AB25D3"/>
    <w:rsid w:val="00AB4D58"/>
    <w:rsid w:val="00AB675C"/>
    <w:rsid w:val="00AC4920"/>
    <w:rsid w:val="00AD2BDB"/>
    <w:rsid w:val="00AD3697"/>
    <w:rsid w:val="00AD594C"/>
    <w:rsid w:val="00AD5DA0"/>
    <w:rsid w:val="00AE26DD"/>
    <w:rsid w:val="00AE341F"/>
    <w:rsid w:val="00AE60AE"/>
    <w:rsid w:val="00AF2F07"/>
    <w:rsid w:val="00B007F5"/>
    <w:rsid w:val="00B00F67"/>
    <w:rsid w:val="00B02318"/>
    <w:rsid w:val="00B13841"/>
    <w:rsid w:val="00B153C9"/>
    <w:rsid w:val="00B15B73"/>
    <w:rsid w:val="00B16E0B"/>
    <w:rsid w:val="00B24B12"/>
    <w:rsid w:val="00B24F23"/>
    <w:rsid w:val="00B3037D"/>
    <w:rsid w:val="00B315AE"/>
    <w:rsid w:val="00B3187F"/>
    <w:rsid w:val="00B31F18"/>
    <w:rsid w:val="00B3440B"/>
    <w:rsid w:val="00B35E6C"/>
    <w:rsid w:val="00B412C8"/>
    <w:rsid w:val="00B4378A"/>
    <w:rsid w:val="00B43CC5"/>
    <w:rsid w:val="00B47623"/>
    <w:rsid w:val="00B515D6"/>
    <w:rsid w:val="00B5183D"/>
    <w:rsid w:val="00B57E67"/>
    <w:rsid w:val="00B621C3"/>
    <w:rsid w:val="00B629C4"/>
    <w:rsid w:val="00B64CEA"/>
    <w:rsid w:val="00B660E4"/>
    <w:rsid w:val="00B662D5"/>
    <w:rsid w:val="00B71437"/>
    <w:rsid w:val="00B722ED"/>
    <w:rsid w:val="00B737A7"/>
    <w:rsid w:val="00B7483D"/>
    <w:rsid w:val="00B768DA"/>
    <w:rsid w:val="00B83937"/>
    <w:rsid w:val="00B91175"/>
    <w:rsid w:val="00B915BC"/>
    <w:rsid w:val="00B9416F"/>
    <w:rsid w:val="00B954E7"/>
    <w:rsid w:val="00B97F34"/>
    <w:rsid w:val="00BA16EC"/>
    <w:rsid w:val="00BA3FE8"/>
    <w:rsid w:val="00BA77B0"/>
    <w:rsid w:val="00BB10A3"/>
    <w:rsid w:val="00BB1809"/>
    <w:rsid w:val="00BC3DA1"/>
    <w:rsid w:val="00BD2331"/>
    <w:rsid w:val="00BD3C90"/>
    <w:rsid w:val="00BD3CBA"/>
    <w:rsid w:val="00BD464F"/>
    <w:rsid w:val="00BD7089"/>
    <w:rsid w:val="00BE287A"/>
    <w:rsid w:val="00BE50F0"/>
    <w:rsid w:val="00BF08AC"/>
    <w:rsid w:val="00BF1173"/>
    <w:rsid w:val="00BF33A1"/>
    <w:rsid w:val="00BF4142"/>
    <w:rsid w:val="00C0000B"/>
    <w:rsid w:val="00C019A0"/>
    <w:rsid w:val="00C01B4C"/>
    <w:rsid w:val="00C05A4C"/>
    <w:rsid w:val="00C117B5"/>
    <w:rsid w:val="00C11DCA"/>
    <w:rsid w:val="00C1202D"/>
    <w:rsid w:val="00C155CD"/>
    <w:rsid w:val="00C167EF"/>
    <w:rsid w:val="00C20079"/>
    <w:rsid w:val="00C20A33"/>
    <w:rsid w:val="00C30214"/>
    <w:rsid w:val="00C3246C"/>
    <w:rsid w:val="00C33D37"/>
    <w:rsid w:val="00C5062B"/>
    <w:rsid w:val="00C52009"/>
    <w:rsid w:val="00C53951"/>
    <w:rsid w:val="00C5415F"/>
    <w:rsid w:val="00C62915"/>
    <w:rsid w:val="00C66620"/>
    <w:rsid w:val="00C6709F"/>
    <w:rsid w:val="00C71C7B"/>
    <w:rsid w:val="00C72FC8"/>
    <w:rsid w:val="00C7605C"/>
    <w:rsid w:val="00C83407"/>
    <w:rsid w:val="00C84ABB"/>
    <w:rsid w:val="00C8781F"/>
    <w:rsid w:val="00C87C72"/>
    <w:rsid w:val="00C87E46"/>
    <w:rsid w:val="00C9783D"/>
    <w:rsid w:val="00CA07A8"/>
    <w:rsid w:val="00CA1213"/>
    <w:rsid w:val="00CA20B5"/>
    <w:rsid w:val="00CA21A8"/>
    <w:rsid w:val="00CA2CE7"/>
    <w:rsid w:val="00CA49FF"/>
    <w:rsid w:val="00CA7167"/>
    <w:rsid w:val="00CA7EF0"/>
    <w:rsid w:val="00CB6E01"/>
    <w:rsid w:val="00CC16CF"/>
    <w:rsid w:val="00CD2204"/>
    <w:rsid w:val="00CD239B"/>
    <w:rsid w:val="00CD345B"/>
    <w:rsid w:val="00CD3B1F"/>
    <w:rsid w:val="00CD3D2E"/>
    <w:rsid w:val="00CD77B7"/>
    <w:rsid w:val="00CD77E0"/>
    <w:rsid w:val="00CE0AB3"/>
    <w:rsid w:val="00CE3327"/>
    <w:rsid w:val="00CE4B8E"/>
    <w:rsid w:val="00CE67E3"/>
    <w:rsid w:val="00CF0765"/>
    <w:rsid w:val="00CF1BC5"/>
    <w:rsid w:val="00CF59A4"/>
    <w:rsid w:val="00D0403D"/>
    <w:rsid w:val="00D05167"/>
    <w:rsid w:val="00D0547B"/>
    <w:rsid w:val="00D071CB"/>
    <w:rsid w:val="00D175AC"/>
    <w:rsid w:val="00D17FEF"/>
    <w:rsid w:val="00D20685"/>
    <w:rsid w:val="00D27EB2"/>
    <w:rsid w:val="00D34E9B"/>
    <w:rsid w:val="00D35855"/>
    <w:rsid w:val="00D400A2"/>
    <w:rsid w:val="00D4035C"/>
    <w:rsid w:val="00D40428"/>
    <w:rsid w:val="00D40D24"/>
    <w:rsid w:val="00D4424B"/>
    <w:rsid w:val="00D46D7E"/>
    <w:rsid w:val="00D47508"/>
    <w:rsid w:val="00D53636"/>
    <w:rsid w:val="00D559AF"/>
    <w:rsid w:val="00D5685B"/>
    <w:rsid w:val="00D60622"/>
    <w:rsid w:val="00D65360"/>
    <w:rsid w:val="00D671EF"/>
    <w:rsid w:val="00D70CD9"/>
    <w:rsid w:val="00D72436"/>
    <w:rsid w:val="00D72A0D"/>
    <w:rsid w:val="00D757FE"/>
    <w:rsid w:val="00D76D41"/>
    <w:rsid w:val="00D81046"/>
    <w:rsid w:val="00D82EA1"/>
    <w:rsid w:val="00D84EDF"/>
    <w:rsid w:val="00D856A4"/>
    <w:rsid w:val="00D927DE"/>
    <w:rsid w:val="00DA381A"/>
    <w:rsid w:val="00DB2622"/>
    <w:rsid w:val="00DB7040"/>
    <w:rsid w:val="00DC1375"/>
    <w:rsid w:val="00DC3FC8"/>
    <w:rsid w:val="00DD01AA"/>
    <w:rsid w:val="00DD106E"/>
    <w:rsid w:val="00DD3AD5"/>
    <w:rsid w:val="00DE033A"/>
    <w:rsid w:val="00DE1A67"/>
    <w:rsid w:val="00DE30B8"/>
    <w:rsid w:val="00DE46D9"/>
    <w:rsid w:val="00DE5ED3"/>
    <w:rsid w:val="00DF0795"/>
    <w:rsid w:val="00DF0D3C"/>
    <w:rsid w:val="00DF6B46"/>
    <w:rsid w:val="00E0431C"/>
    <w:rsid w:val="00E0484D"/>
    <w:rsid w:val="00E04EA3"/>
    <w:rsid w:val="00E0521B"/>
    <w:rsid w:val="00E0547A"/>
    <w:rsid w:val="00E05E9F"/>
    <w:rsid w:val="00E12496"/>
    <w:rsid w:val="00E200F9"/>
    <w:rsid w:val="00E25751"/>
    <w:rsid w:val="00E26AF3"/>
    <w:rsid w:val="00E26F7E"/>
    <w:rsid w:val="00E30E4D"/>
    <w:rsid w:val="00E328B1"/>
    <w:rsid w:val="00E32DB1"/>
    <w:rsid w:val="00E364DB"/>
    <w:rsid w:val="00E369AF"/>
    <w:rsid w:val="00E41C42"/>
    <w:rsid w:val="00E4440C"/>
    <w:rsid w:val="00E4667B"/>
    <w:rsid w:val="00E53005"/>
    <w:rsid w:val="00E570E7"/>
    <w:rsid w:val="00E627CC"/>
    <w:rsid w:val="00E633E9"/>
    <w:rsid w:val="00E66A5B"/>
    <w:rsid w:val="00E729EB"/>
    <w:rsid w:val="00E764A7"/>
    <w:rsid w:val="00E81EBC"/>
    <w:rsid w:val="00E82829"/>
    <w:rsid w:val="00E85B87"/>
    <w:rsid w:val="00E90BCE"/>
    <w:rsid w:val="00E93213"/>
    <w:rsid w:val="00E9481E"/>
    <w:rsid w:val="00E961DC"/>
    <w:rsid w:val="00EA010F"/>
    <w:rsid w:val="00EA417C"/>
    <w:rsid w:val="00EA5B3B"/>
    <w:rsid w:val="00EA72DE"/>
    <w:rsid w:val="00EA7499"/>
    <w:rsid w:val="00EB4DC8"/>
    <w:rsid w:val="00EB615C"/>
    <w:rsid w:val="00EB6864"/>
    <w:rsid w:val="00EC04EF"/>
    <w:rsid w:val="00EC05DC"/>
    <w:rsid w:val="00EC6007"/>
    <w:rsid w:val="00ED1B49"/>
    <w:rsid w:val="00ED4ABF"/>
    <w:rsid w:val="00EE032F"/>
    <w:rsid w:val="00EE1978"/>
    <w:rsid w:val="00EE1B6E"/>
    <w:rsid w:val="00EE346B"/>
    <w:rsid w:val="00EE5EED"/>
    <w:rsid w:val="00EF137C"/>
    <w:rsid w:val="00EF4697"/>
    <w:rsid w:val="00F030A2"/>
    <w:rsid w:val="00F05042"/>
    <w:rsid w:val="00F07BBF"/>
    <w:rsid w:val="00F15A74"/>
    <w:rsid w:val="00F26E8D"/>
    <w:rsid w:val="00F2725F"/>
    <w:rsid w:val="00F31FEC"/>
    <w:rsid w:val="00F34947"/>
    <w:rsid w:val="00F3575A"/>
    <w:rsid w:val="00F4114F"/>
    <w:rsid w:val="00F43615"/>
    <w:rsid w:val="00F45CFD"/>
    <w:rsid w:val="00F5346A"/>
    <w:rsid w:val="00F54F30"/>
    <w:rsid w:val="00F5633B"/>
    <w:rsid w:val="00F62E41"/>
    <w:rsid w:val="00F6504C"/>
    <w:rsid w:val="00F65191"/>
    <w:rsid w:val="00F66EA0"/>
    <w:rsid w:val="00F7317B"/>
    <w:rsid w:val="00F746A2"/>
    <w:rsid w:val="00F75E7B"/>
    <w:rsid w:val="00F814C2"/>
    <w:rsid w:val="00F8408C"/>
    <w:rsid w:val="00F85BF7"/>
    <w:rsid w:val="00F909F3"/>
    <w:rsid w:val="00F91127"/>
    <w:rsid w:val="00F91C62"/>
    <w:rsid w:val="00F925BC"/>
    <w:rsid w:val="00F925DB"/>
    <w:rsid w:val="00F932F5"/>
    <w:rsid w:val="00FA0209"/>
    <w:rsid w:val="00FA073E"/>
    <w:rsid w:val="00FA1FFE"/>
    <w:rsid w:val="00FA2823"/>
    <w:rsid w:val="00FA28AE"/>
    <w:rsid w:val="00FA452F"/>
    <w:rsid w:val="00FA6035"/>
    <w:rsid w:val="00FB2690"/>
    <w:rsid w:val="00FB271C"/>
    <w:rsid w:val="00FB3B9D"/>
    <w:rsid w:val="00FC735C"/>
    <w:rsid w:val="00FC7608"/>
    <w:rsid w:val="00FD10FF"/>
    <w:rsid w:val="00FD1DC0"/>
    <w:rsid w:val="00FD70D5"/>
    <w:rsid w:val="00FE2BC3"/>
    <w:rsid w:val="00FE7797"/>
    <w:rsid w:val="00FF7106"/>
    <w:rsid w:val="171B3671"/>
    <w:rsid w:val="6C3AEFE1"/>
    <w:rsid w:val="7548D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936FC"/>
  <w15:chartTrackingRefBased/>
  <w15:docId w15:val="{3DAE9F38-CE1C-4A6F-85E7-968421D1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D02"/>
    <w:pPr>
      <w:spacing w:line="240" w:lineRule="auto"/>
    </w:pPr>
  </w:style>
  <w:style w:type="paragraph" w:styleId="Heading1">
    <w:name w:val="heading 1"/>
    <w:basedOn w:val="Normal"/>
    <w:next w:val="Normal"/>
    <w:link w:val="Heading1Char"/>
    <w:uiPriority w:val="9"/>
    <w:qFormat/>
    <w:rsid w:val="000A17C7"/>
    <w:pPr>
      <w:keepNext/>
      <w:keepLines/>
      <w:spacing w:before="24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7601AA"/>
    <w:pPr>
      <w:keepNext/>
      <w:keepLines/>
      <w:spacing w:before="120" w:after="12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F91C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C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1C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1C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1C6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1C6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1C6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7C7"/>
    <w:rPr>
      <w:rFonts w:eastAsiaTheme="majorEastAsia" w:cstheme="majorBidi"/>
      <w:b/>
      <w:sz w:val="28"/>
      <w:szCs w:val="32"/>
    </w:rPr>
  </w:style>
  <w:style w:type="character" w:customStyle="1" w:styleId="Heading2Char">
    <w:name w:val="Heading 2 Char"/>
    <w:basedOn w:val="DefaultParagraphFont"/>
    <w:link w:val="Heading2"/>
    <w:uiPriority w:val="9"/>
    <w:rsid w:val="007601AA"/>
    <w:rPr>
      <w:rFonts w:eastAsiaTheme="majorEastAsia" w:cstheme="majorBidi"/>
      <w:b/>
      <w:szCs w:val="32"/>
    </w:rPr>
  </w:style>
  <w:style w:type="character" w:customStyle="1" w:styleId="Heading3Char">
    <w:name w:val="Heading 3 Char"/>
    <w:basedOn w:val="DefaultParagraphFont"/>
    <w:link w:val="Heading3"/>
    <w:uiPriority w:val="9"/>
    <w:semiHidden/>
    <w:rsid w:val="00F91C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C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1C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1C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1C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1C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1C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1C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C6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C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1C62"/>
    <w:pPr>
      <w:spacing w:before="160"/>
      <w:jc w:val="center"/>
    </w:pPr>
    <w:rPr>
      <w:i/>
      <w:iCs/>
      <w:color w:val="404040" w:themeColor="text1" w:themeTint="BF"/>
    </w:rPr>
  </w:style>
  <w:style w:type="character" w:customStyle="1" w:styleId="QuoteChar">
    <w:name w:val="Quote Char"/>
    <w:basedOn w:val="DefaultParagraphFont"/>
    <w:link w:val="Quote"/>
    <w:uiPriority w:val="29"/>
    <w:rsid w:val="00F91C62"/>
    <w:rPr>
      <w:i/>
      <w:iCs/>
      <w:color w:val="404040" w:themeColor="text1" w:themeTint="BF"/>
    </w:rPr>
  </w:style>
  <w:style w:type="paragraph" w:styleId="ListParagraph">
    <w:name w:val="List Paragraph"/>
    <w:basedOn w:val="Normal"/>
    <w:uiPriority w:val="1"/>
    <w:qFormat/>
    <w:rsid w:val="00F91C62"/>
    <w:pPr>
      <w:ind w:left="720"/>
      <w:contextualSpacing/>
    </w:pPr>
  </w:style>
  <w:style w:type="character" w:styleId="IntenseEmphasis">
    <w:name w:val="Intense Emphasis"/>
    <w:basedOn w:val="DefaultParagraphFont"/>
    <w:uiPriority w:val="21"/>
    <w:qFormat/>
    <w:rsid w:val="00F91C62"/>
    <w:rPr>
      <w:i/>
      <w:iCs/>
      <w:color w:val="0F4761" w:themeColor="accent1" w:themeShade="BF"/>
    </w:rPr>
  </w:style>
  <w:style w:type="paragraph" w:styleId="IntenseQuote">
    <w:name w:val="Intense Quote"/>
    <w:basedOn w:val="Normal"/>
    <w:next w:val="Normal"/>
    <w:link w:val="IntenseQuoteChar"/>
    <w:uiPriority w:val="30"/>
    <w:qFormat/>
    <w:rsid w:val="00F91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C62"/>
    <w:rPr>
      <w:i/>
      <w:iCs/>
      <w:color w:val="0F4761" w:themeColor="accent1" w:themeShade="BF"/>
    </w:rPr>
  </w:style>
  <w:style w:type="character" w:styleId="IntenseReference">
    <w:name w:val="Intense Reference"/>
    <w:basedOn w:val="DefaultParagraphFont"/>
    <w:uiPriority w:val="32"/>
    <w:qFormat/>
    <w:rsid w:val="00F91C62"/>
    <w:rPr>
      <w:b/>
      <w:bCs/>
      <w:smallCaps/>
      <w:color w:val="0F4761" w:themeColor="accent1" w:themeShade="BF"/>
      <w:spacing w:val="5"/>
    </w:rPr>
  </w:style>
  <w:style w:type="table" w:styleId="TableGrid">
    <w:name w:val="Table Grid"/>
    <w:basedOn w:val="TableNormal"/>
    <w:uiPriority w:val="39"/>
    <w:rsid w:val="00291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656A3"/>
    <w:pPr>
      <w:widowControl w:val="0"/>
      <w:autoSpaceDE w:val="0"/>
      <w:autoSpaceDN w:val="0"/>
      <w:spacing w:after="0"/>
    </w:pPr>
    <w:rPr>
      <w:rFonts w:eastAsia="Arial" w:cs="Arial"/>
      <w:kern w:val="0"/>
      <w:szCs w:val="24"/>
      <w:lang w:val="en-US"/>
      <w14:ligatures w14:val="none"/>
    </w:rPr>
  </w:style>
  <w:style w:type="character" w:customStyle="1" w:styleId="BodyTextChar">
    <w:name w:val="Body Text Char"/>
    <w:basedOn w:val="DefaultParagraphFont"/>
    <w:link w:val="BodyText"/>
    <w:uiPriority w:val="1"/>
    <w:rsid w:val="00A656A3"/>
    <w:rPr>
      <w:rFonts w:eastAsia="Arial" w:cs="Arial"/>
      <w:kern w:val="0"/>
      <w:szCs w:val="24"/>
      <w:lang w:val="en-US"/>
      <w14:ligatures w14:val="none"/>
    </w:rPr>
  </w:style>
  <w:style w:type="character" w:styleId="Hyperlink">
    <w:name w:val="Hyperlink"/>
    <w:basedOn w:val="DefaultParagraphFont"/>
    <w:uiPriority w:val="99"/>
    <w:unhideWhenUsed/>
    <w:rsid w:val="001109AC"/>
    <w:rPr>
      <w:color w:val="467886" w:themeColor="hyperlink"/>
      <w:u w:val="single"/>
    </w:rPr>
  </w:style>
  <w:style w:type="character" w:styleId="UnresolvedMention">
    <w:name w:val="Unresolved Mention"/>
    <w:basedOn w:val="DefaultParagraphFont"/>
    <w:uiPriority w:val="99"/>
    <w:semiHidden/>
    <w:unhideWhenUsed/>
    <w:rsid w:val="001109AC"/>
    <w:rPr>
      <w:color w:val="605E5C"/>
      <w:shd w:val="clear" w:color="auto" w:fill="E1DFDD"/>
    </w:rPr>
  </w:style>
  <w:style w:type="paragraph" w:styleId="Header">
    <w:name w:val="header"/>
    <w:basedOn w:val="Normal"/>
    <w:link w:val="HeaderChar"/>
    <w:uiPriority w:val="99"/>
    <w:unhideWhenUsed/>
    <w:rsid w:val="003532CF"/>
    <w:pPr>
      <w:tabs>
        <w:tab w:val="center" w:pos="4513"/>
        <w:tab w:val="right" w:pos="9026"/>
      </w:tabs>
      <w:spacing w:after="0"/>
    </w:pPr>
  </w:style>
  <w:style w:type="character" w:customStyle="1" w:styleId="HeaderChar">
    <w:name w:val="Header Char"/>
    <w:basedOn w:val="DefaultParagraphFont"/>
    <w:link w:val="Header"/>
    <w:uiPriority w:val="99"/>
    <w:rsid w:val="003532CF"/>
  </w:style>
  <w:style w:type="paragraph" w:styleId="Footer">
    <w:name w:val="footer"/>
    <w:basedOn w:val="Normal"/>
    <w:link w:val="FooterChar"/>
    <w:uiPriority w:val="99"/>
    <w:unhideWhenUsed/>
    <w:rsid w:val="003532CF"/>
    <w:pPr>
      <w:tabs>
        <w:tab w:val="center" w:pos="4513"/>
        <w:tab w:val="right" w:pos="9026"/>
      </w:tabs>
      <w:spacing w:after="0"/>
    </w:pPr>
  </w:style>
  <w:style w:type="character" w:customStyle="1" w:styleId="FooterChar">
    <w:name w:val="Footer Char"/>
    <w:basedOn w:val="DefaultParagraphFont"/>
    <w:link w:val="Footer"/>
    <w:uiPriority w:val="99"/>
    <w:rsid w:val="003532CF"/>
  </w:style>
  <w:style w:type="paragraph" w:styleId="Caption">
    <w:name w:val="caption"/>
    <w:basedOn w:val="Normal"/>
    <w:next w:val="Normal"/>
    <w:uiPriority w:val="35"/>
    <w:unhideWhenUsed/>
    <w:qFormat/>
    <w:rsid w:val="00A05ABA"/>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2.jpeg"/><Relationship Id="rId21" Type="http://schemas.openxmlformats.org/officeDocument/2006/relationships/hyperlink" Target="https://www.rnib.org.uk/documents/1277/EXhibitions_for_all_NMScotland.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1.jpg"/><Relationship Id="rId33"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hyperlink" Target="https://www.rnib.org.uk/documents/1277/EXhibitions_for_all_NMScotland.pdf"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unek.co.uk/post/what-are-the-features-of-an-accessible-toilet" TargetMode="External"/><Relationship Id="rId32" Type="http://schemas.openxmlformats.org/officeDocument/2006/relationships/hyperlink" Target="https://www.rnib.org.uk/documents/1277/EXhibitions_for_all_NMScotland.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unek.co.uk/post/what-are-the-features-of-an-accessible-toilet" TargetMode="External"/><Relationship Id="rId28" Type="http://schemas.openxmlformats.org/officeDocument/2006/relationships/hyperlink" Target="https://www.rnib.org.uk/documents/1277/EXhibitions_for_all_NMScotland.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hyperlink" Target="https://www.rnib.org.uk/documents/1277/EXhibitions_for_all_NMScotlan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0.png"/><Relationship Id="rId27" Type="http://schemas.openxmlformats.org/officeDocument/2006/relationships/hyperlink" Target="https://www.rnib.org.uk/documents/1277/EXhibitions_for_all_NMScotland.pdf" TargetMode="External"/><Relationship Id="rId30" Type="http://schemas.openxmlformats.org/officeDocument/2006/relationships/image" Target="media/image14.png"/><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7.jp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78efc1-2256-44cc-b7f8-73e1b77e980d" xsi:nil="true"/>
    <lcf76f155ced4ddcb4097134ff3c332f xmlns="7c363459-1340-4dbc-a915-8cf519ce00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344D6833A7274CA12EBCC44F245FCB" ma:contentTypeVersion="19" ma:contentTypeDescription="Create a new document." ma:contentTypeScope="" ma:versionID="0b48089b6e3ccd8f9648dff02033234a">
  <xsd:schema xmlns:xsd="http://www.w3.org/2001/XMLSchema" xmlns:xs="http://www.w3.org/2001/XMLSchema" xmlns:p="http://schemas.microsoft.com/office/2006/metadata/properties" xmlns:ns2="7c363459-1340-4dbc-a915-8cf519ce00ca" xmlns:ns3="7a78efc1-2256-44cc-b7f8-73e1b77e980d" targetNamespace="http://schemas.microsoft.com/office/2006/metadata/properties" ma:root="true" ma:fieldsID="8568fc19df9fbdc493a486fa943cc060" ns2:_="" ns3:_="">
    <xsd:import namespace="7c363459-1340-4dbc-a915-8cf519ce00ca"/>
    <xsd:import namespace="7a78efc1-2256-44cc-b7f8-73e1b77e980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63459-1340-4dbc-a915-8cf519ce0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14ffde-cee6-4e48-9c6b-389a0ddc2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8efc1-2256-44cc-b7f8-73e1b77e980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47b93c-fd29-46a5-bd9e-7c0fb09a8f0a}" ma:internalName="TaxCatchAll" ma:showField="CatchAllData" ma:web="7a78efc1-2256-44cc-b7f8-73e1b77e98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D6DC91-3B8E-47BA-9761-5CC1F2F5CB2C}">
  <ds:schemaRefs>
    <ds:schemaRef ds:uri="http://schemas.microsoft.com/office/2006/metadata/properties"/>
    <ds:schemaRef ds:uri="http://schemas.microsoft.com/office/infopath/2007/PartnerControls"/>
    <ds:schemaRef ds:uri="7a78efc1-2256-44cc-b7f8-73e1b77e980d"/>
    <ds:schemaRef ds:uri="7c363459-1340-4dbc-a915-8cf519ce00ca"/>
  </ds:schemaRefs>
</ds:datastoreItem>
</file>

<file path=customXml/itemProps2.xml><?xml version="1.0" encoding="utf-8"?>
<ds:datastoreItem xmlns:ds="http://schemas.openxmlformats.org/officeDocument/2006/customXml" ds:itemID="{6786A0BE-6201-4A87-A806-2AA00DA2A9E8}">
  <ds:schemaRefs>
    <ds:schemaRef ds:uri="http://schemas.microsoft.com/sharepoint/v3/contenttype/forms"/>
  </ds:schemaRefs>
</ds:datastoreItem>
</file>

<file path=customXml/itemProps3.xml><?xml version="1.0" encoding="utf-8"?>
<ds:datastoreItem xmlns:ds="http://schemas.openxmlformats.org/officeDocument/2006/customXml" ds:itemID="{399E5E92-8937-41E1-80F6-4F8E79C66C9D}">
  <ds:schemaRefs>
    <ds:schemaRef ds:uri="http://schemas.openxmlformats.org/officeDocument/2006/bibliography"/>
  </ds:schemaRefs>
</ds:datastoreItem>
</file>

<file path=customXml/itemProps4.xml><?xml version="1.0" encoding="utf-8"?>
<ds:datastoreItem xmlns:ds="http://schemas.openxmlformats.org/officeDocument/2006/customXml" ds:itemID="{411582CB-52BD-4B1E-8253-765F5679E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363459-1340-4dbc-a915-8cf519ce00ca"/>
    <ds:schemaRef ds:uri="7a78efc1-2256-44cc-b7f8-73e1b77e98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2682</Words>
  <Characters>15293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Accessibilty Audit Toolkit for Museums</dc:title>
  <dc:subject/>
  <dc:creator>Nicholas Holland</dc:creator>
  <cp:keywords/>
  <dc:description/>
  <cp:lastModifiedBy>Nicholas Holland</cp:lastModifiedBy>
  <cp:revision>2</cp:revision>
  <cp:lastPrinted>2026-05-11T11:47:00Z</cp:lastPrinted>
  <dcterms:created xsi:type="dcterms:W3CDTF">2026-05-26T12:20:00Z</dcterms:created>
  <dcterms:modified xsi:type="dcterms:W3CDTF">2026-05-26T12:20:00Z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3cfbee78-b33b-4922-b9ff-1feaadd6ec2a</vt:lpwstr>
  </property>
  <property fmtid="{D5CDD505-2E9C-101B-9397-08002B2CF9AE}" pid="3" name="ContentTypeId">
    <vt:lpwstr>0x010100BD344D6833A7274CA12EBCC44F245FCB</vt:lpwstr>
  </property>
  <property fmtid="{D5CDD505-2E9C-101B-9397-08002B2CF9AE}" pid="4" name="MediaServiceImageTags">
    <vt:lpwstr/>
  </property>
</Properties>
</file>